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C" w:rsidRPr="0085116C" w:rsidRDefault="0085116C" w:rsidP="0085116C">
      <w:pPr>
        <w:spacing w:after="0"/>
        <w:jc w:val="center"/>
        <w:rPr>
          <w:rFonts w:ascii="Iskoola Pota" w:hAnsi="Iskoola Pota" w:cs="Iskoola Pota"/>
          <w:color w:val="0F243E" w:themeColor="text2" w:themeShade="80"/>
          <w:sz w:val="16"/>
          <w:szCs w:val="16"/>
        </w:rPr>
      </w:pPr>
      <w:r>
        <w:rPr>
          <w:rFonts w:ascii="Bookman Old Style" w:hAnsi="Bookman Old Style" w:cs="Times New Roman"/>
          <w:b/>
          <w:noProof/>
          <w:sz w:val="48"/>
          <w:szCs w:val="48"/>
        </w:rPr>
        <w:drawing>
          <wp:inline distT="0" distB="0" distL="0" distR="0" wp14:anchorId="1F28F873" wp14:editId="01D0060F">
            <wp:extent cx="4381500" cy="100917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 LANE ALL CAPS LETTERHEAD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885" cy="10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19D">
        <w:rPr>
          <w:rFonts w:ascii="Iskoola Pota" w:hAnsi="Iskoola Pota" w:cs="Iskoola Pota"/>
          <w:color w:val="0F243E" w:themeColor="text2" w:themeShade="80"/>
          <w:sz w:val="16"/>
          <w:szCs w:val="16"/>
        </w:rPr>
        <w:t>Approved Jan 20</w:t>
      </w:r>
      <w:r w:rsidR="00C27FF5">
        <w:rPr>
          <w:rFonts w:ascii="Iskoola Pota" w:hAnsi="Iskoola Pota" w:cs="Iskoola Pota"/>
          <w:color w:val="0F243E" w:themeColor="text2" w:themeShade="80"/>
          <w:sz w:val="16"/>
          <w:szCs w:val="16"/>
        </w:rPr>
        <w:t>20</w:t>
      </w:r>
    </w:p>
    <w:p w:rsidR="008476B7" w:rsidRDefault="003852C6" w:rsidP="008476B7">
      <w:pPr>
        <w:pBdr>
          <w:bottom w:val="single" w:sz="12" w:space="1" w:color="auto"/>
        </w:pBdr>
        <w:tabs>
          <w:tab w:val="right" w:pos="10440"/>
        </w:tabs>
        <w:spacing w:after="0"/>
        <w:jc w:val="center"/>
        <w:rPr>
          <w:sz w:val="18"/>
          <w:szCs w:val="18"/>
        </w:rPr>
      </w:pPr>
      <w:r>
        <w:rPr>
          <w:b/>
          <w:sz w:val="28"/>
          <w:szCs w:val="28"/>
        </w:rPr>
        <w:t>20</w:t>
      </w:r>
      <w:r w:rsidR="007C3E14">
        <w:rPr>
          <w:b/>
          <w:sz w:val="28"/>
          <w:szCs w:val="28"/>
        </w:rPr>
        <w:t>20</w:t>
      </w:r>
      <w:r w:rsidR="004F03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7C3E14">
        <w:rPr>
          <w:b/>
          <w:sz w:val="28"/>
          <w:szCs w:val="28"/>
        </w:rPr>
        <w:t>21</w:t>
      </w:r>
      <w:r w:rsidR="002D18EE" w:rsidRPr="005B2C5E">
        <w:rPr>
          <w:b/>
          <w:sz w:val="28"/>
          <w:szCs w:val="28"/>
        </w:rPr>
        <w:t xml:space="preserve"> Tuition and Fees</w:t>
      </w:r>
    </w:p>
    <w:p w:rsidR="00A807E5" w:rsidRPr="005B2C5E" w:rsidRDefault="009E70D6" w:rsidP="008476B7">
      <w:pPr>
        <w:pBdr>
          <w:bottom w:val="single" w:sz="12" w:space="1" w:color="auto"/>
        </w:pBdr>
        <w:tabs>
          <w:tab w:val="right" w:pos="10440"/>
        </w:tabs>
        <w:spacing w:after="0"/>
        <w:jc w:val="center"/>
        <w:rPr>
          <w:b/>
          <w:sz w:val="28"/>
          <w:szCs w:val="28"/>
        </w:rPr>
      </w:pPr>
      <w:r w:rsidRPr="00E06C1B">
        <w:rPr>
          <w:sz w:val="24"/>
          <w:szCs w:val="24"/>
        </w:rPr>
        <w:t>www.lindsaylanechristianacademy.org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510"/>
        <w:gridCol w:w="3600"/>
      </w:tblGrid>
      <w:tr w:rsidR="001A6D38" w:rsidRPr="000E0C79" w:rsidTr="001A6D38">
        <w:tc>
          <w:tcPr>
            <w:tcW w:w="3330" w:type="dxa"/>
            <w:vMerge w:val="restart"/>
            <w:vAlign w:val="center"/>
          </w:tcPr>
          <w:p w:rsidR="001A6D38" w:rsidRPr="004F4D70" w:rsidRDefault="004F4D70" w:rsidP="001A6D38">
            <w:pPr>
              <w:tabs>
                <w:tab w:val="left" w:pos="10080"/>
              </w:tabs>
              <w:jc w:val="center"/>
              <w:rPr>
                <w:b/>
              </w:rPr>
            </w:pPr>
            <w:r w:rsidRPr="004F4D70">
              <w:rPr>
                <w:b/>
              </w:rPr>
              <w:t>FACTS Enrollment Fee</w:t>
            </w:r>
          </w:p>
          <w:p w:rsidR="004F4D70" w:rsidRDefault="004F4D70" w:rsidP="001A6D38">
            <w:pPr>
              <w:tabs>
                <w:tab w:val="left" w:pos="10080"/>
              </w:tabs>
              <w:jc w:val="center"/>
            </w:pPr>
            <w:r>
              <w:t>$20 – Full or Semester Payment</w:t>
            </w:r>
          </w:p>
          <w:p w:rsidR="004F4D70" w:rsidRPr="000E0C79" w:rsidRDefault="004F4D70" w:rsidP="001A6D38">
            <w:pPr>
              <w:tabs>
                <w:tab w:val="left" w:pos="10080"/>
              </w:tabs>
              <w:jc w:val="center"/>
            </w:pPr>
            <w:r>
              <w:t>$50 – Monthly Payment</w:t>
            </w:r>
          </w:p>
        </w:tc>
        <w:tc>
          <w:tcPr>
            <w:tcW w:w="3510" w:type="dxa"/>
            <w:vAlign w:val="bottom"/>
          </w:tcPr>
          <w:p w:rsidR="001A6D38" w:rsidRPr="004F4D70" w:rsidRDefault="001A6D38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4F4D70">
              <w:rPr>
                <w:b/>
              </w:rPr>
              <w:t>New Enrollment</w:t>
            </w:r>
          </w:p>
        </w:tc>
        <w:tc>
          <w:tcPr>
            <w:tcW w:w="3600" w:type="dxa"/>
            <w:vAlign w:val="bottom"/>
          </w:tcPr>
          <w:p w:rsidR="0084219D" w:rsidRPr="004F4D70" w:rsidRDefault="0084219D" w:rsidP="008476B7">
            <w:pPr>
              <w:tabs>
                <w:tab w:val="left" w:pos="10080"/>
              </w:tabs>
              <w:jc w:val="center"/>
              <w:rPr>
                <w:b/>
                <w:sz w:val="16"/>
                <w:szCs w:val="16"/>
              </w:rPr>
            </w:pPr>
          </w:p>
          <w:p w:rsidR="001A6D38" w:rsidRPr="004F4D70" w:rsidRDefault="007C3E14" w:rsidP="008476B7">
            <w:pPr>
              <w:tabs>
                <w:tab w:val="left" w:pos="10080"/>
              </w:tabs>
              <w:jc w:val="center"/>
              <w:rPr>
                <w:b/>
              </w:rPr>
            </w:pPr>
            <w:r w:rsidRPr="004F4D70">
              <w:rPr>
                <w:b/>
              </w:rPr>
              <w:t>Re-Enrollment through 2/14/20</w:t>
            </w:r>
          </w:p>
        </w:tc>
      </w:tr>
      <w:tr w:rsidR="001A6D38" w:rsidRPr="000E0C79" w:rsidTr="008476B7">
        <w:trPr>
          <w:trHeight w:val="117"/>
        </w:trPr>
        <w:tc>
          <w:tcPr>
            <w:tcW w:w="3330" w:type="dxa"/>
            <w:vMerge/>
            <w:vAlign w:val="center"/>
          </w:tcPr>
          <w:p w:rsidR="001A6D38" w:rsidRPr="000E0C79" w:rsidRDefault="001A6D38" w:rsidP="005B2C5E">
            <w:pPr>
              <w:tabs>
                <w:tab w:val="left" w:pos="10080"/>
              </w:tabs>
              <w:jc w:val="center"/>
            </w:pPr>
          </w:p>
        </w:tc>
        <w:tc>
          <w:tcPr>
            <w:tcW w:w="3510" w:type="dxa"/>
            <w:vAlign w:val="center"/>
          </w:tcPr>
          <w:p w:rsidR="001A6D38" w:rsidRPr="000E0C79" w:rsidRDefault="00736C6B" w:rsidP="005B2C5E">
            <w:pPr>
              <w:tabs>
                <w:tab w:val="left" w:pos="10080"/>
              </w:tabs>
              <w:jc w:val="center"/>
            </w:pPr>
            <w:r>
              <w:t>$175</w:t>
            </w:r>
          </w:p>
        </w:tc>
        <w:tc>
          <w:tcPr>
            <w:tcW w:w="3600" w:type="dxa"/>
            <w:vAlign w:val="center"/>
          </w:tcPr>
          <w:p w:rsidR="001A6D38" w:rsidRPr="000E0C79" w:rsidRDefault="00736C6B" w:rsidP="005B2C5E">
            <w:pPr>
              <w:tabs>
                <w:tab w:val="left" w:pos="10080"/>
              </w:tabs>
              <w:jc w:val="center"/>
            </w:pPr>
            <w:r>
              <w:t>$100</w:t>
            </w:r>
          </w:p>
        </w:tc>
      </w:tr>
    </w:tbl>
    <w:p w:rsidR="002D18EE" w:rsidRPr="00AB384E" w:rsidRDefault="002D18EE" w:rsidP="000E0C79">
      <w:pPr>
        <w:tabs>
          <w:tab w:val="left" w:pos="10080"/>
        </w:tabs>
        <w:spacing w:after="0"/>
        <w:rPr>
          <w:sz w:val="16"/>
          <w:szCs w:val="16"/>
        </w:rPr>
      </w:pPr>
    </w:p>
    <w:p w:rsidR="00301724" w:rsidRDefault="0084219D" w:rsidP="0084219D">
      <w:pPr>
        <w:pBdr>
          <w:top w:val="single" w:sz="4" w:space="1" w:color="000000"/>
          <w:bottom w:val="single" w:sz="8" w:space="1" w:color="000000"/>
        </w:pBdr>
        <w:tabs>
          <w:tab w:val="left" w:pos="8310"/>
          <w:tab w:val="left" w:pos="9360"/>
          <w:tab w:val="left" w:pos="10080"/>
        </w:tabs>
        <w:spacing w:after="0"/>
        <w:rPr>
          <w:b/>
        </w:rPr>
      </w:pPr>
      <w:r w:rsidRPr="000E0C79">
        <w:rPr>
          <w:b/>
        </w:rPr>
        <w:t>Standard Rates (</w:t>
      </w:r>
      <w:r>
        <w:rPr>
          <w:b/>
        </w:rPr>
        <w:t xml:space="preserve">Returning Families: </w:t>
      </w:r>
      <w:r w:rsidRPr="000E0C79">
        <w:rPr>
          <w:b/>
        </w:rPr>
        <w:t xml:space="preserve">Pre-pay annual tuition by </w:t>
      </w:r>
      <w:r>
        <w:rPr>
          <w:b/>
        </w:rPr>
        <w:t>February 1</w:t>
      </w:r>
      <w:r w:rsidR="007C3E14">
        <w:rPr>
          <w:b/>
        </w:rPr>
        <w:t>4</w:t>
      </w:r>
      <w:proofErr w:type="gramStart"/>
      <w:r w:rsidR="007C3E14">
        <w:rPr>
          <w:b/>
          <w:vertAlign w:val="superscript"/>
        </w:rPr>
        <w:t xml:space="preserve">th </w:t>
      </w:r>
      <w:r w:rsidR="007C3E14">
        <w:rPr>
          <w:b/>
        </w:rPr>
        <w:t>,</w:t>
      </w:r>
      <w:proofErr w:type="gramEnd"/>
      <w:r w:rsidR="007C3E14">
        <w:rPr>
          <w:b/>
        </w:rPr>
        <w:t xml:space="preserve"> 2020</w:t>
      </w:r>
      <w:r>
        <w:rPr>
          <w:b/>
        </w:rPr>
        <w:t xml:space="preserve"> to</w:t>
      </w:r>
      <w:r w:rsidR="00C02D93">
        <w:rPr>
          <w:b/>
        </w:rPr>
        <w:t xml:space="preserve"> save 4</w:t>
      </w:r>
      <w:r w:rsidRPr="000E0C79">
        <w:rPr>
          <w:b/>
        </w:rPr>
        <w:t xml:space="preserve">% off </w:t>
      </w:r>
      <w:r>
        <w:rPr>
          <w:b/>
        </w:rPr>
        <w:t>tuition)</w:t>
      </w:r>
    </w:p>
    <w:p w:rsidR="0084219D" w:rsidRPr="0084219D" w:rsidRDefault="00370DC9" w:rsidP="0084219D">
      <w:pPr>
        <w:pBdr>
          <w:top w:val="single" w:sz="4" w:space="1" w:color="000000"/>
        </w:pBdr>
        <w:tabs>
          <w:tab w:val="left" w:pos="8310"/>
          <w:tab w:val="left" w:pos="9360"/>
          <w:tab w:val="left" w:pos="1008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C27FF5">
        <w:rPr>
          <w:b/>
          <w:sz w:val="16"/>
          <w:szCs w:val="16"/>
        </w:rPr>
        <w:tab/>
      </w:r>
    </w:p>
    <w:tbl>
      <w:tblPr>
        <w:tblStyle w:val="TableGrid"/>
        <w:tblW w:w="10440" w:type="dxa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358"/>
        <w:gridCol w:w="1788"/>
        <w:gridCol w:w="1757"/>
        <w:gridCol w:w="1650"/>
        <w:gridCol w:w="1797"/>
      </w:tblGrid>
      <w:tr w:rsidR="000B4412" w:rsidRPr="000E0C79" w:rsidTr="00F70601">
        <w:tc>
          <w:tcPr>
            <w:tcW w:w="2090" w:type="dxa"/>
            <w:vAlign w:val="center"/>
          </w:tcPr>
          <w:p w:rsidR="000B4412" w:rsidRPr="000E0C79" w:rsidRDefault="00F70601" w:rsidP="00F70601">
            <w:pPr>
              <w:tabs>
                <w:tab w:val="left" w:pos="1008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0B4412" w:rsidRPr="000E0C79">
              <w:rPr>
                <w:b/>
              </w:rPr>
              <w:t>Grade</w:t>
            </w:r>
          </w:p>
        </w:tc>
        <w:tc>
          <w:tcPr>
            <w:tcW w:w="1358" w:type="dxa"/>
          </w:tcPr>
          <w:p w:rsidR="000B4412" w:rsidRPr="000E0C79" w:rsidRDefault="000B4412" w:rsidP="00301724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E0C79">
              <w:rPr>
                <w:b/>
              </w:rPr>
              <w:t>Tuition</w:t>
            </w:r>
          </w:p>
        </w:tc>
        <w:tc>
          <w:tcPr>
            <w:tcW w:w="1788" w:type="dxa"/>
          </w:tcPr>
          <w:p w:rsidR="000B4412" w:rsidRDefault="007C3E14" w:rsidP="00301724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4F033D" w:rsidRPr="000E0C79" w:rsidRDefault="004F033D" w:rsidP="00301724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(due June 1)</w:t>
            </w:r>
          </w:p>
        </w:tc>
        <w:tc>
          <w:tcPr>
            <w:tcW w:w="1757" w:type="dxa"/>
          </w:tcPr>
          <w:p w:rsidR="000B4412" w:rsidRDefault="007C3E14" w:rsidP="007C3E14">
            <w:pPr>
              <w:tabs>
                <w:tab w:val="left" w:pos="10080"/>
              </w:tabs>
              <w:rPr>
                <w:b/>
              </w:rPr>
            </w:pPr>
            <w:r>
              <w:rPr>
                <w:b/>
              </w:rPr>
              <w:t>Activity Fee</w:t>
            </w:r>
          </w:p>
          <w:p w:rsidR="007C3E14" w:rsidRDefault="007C3E14" w:rsidP="007C3E14">
            <w:pPr>
              <w:tabs>
                <w:tab w:val="left" w:pos="10080"/>
              </w:tabs>
              <w:rPr>
                <w:b/>
              </w:rPr>
            </w:pPr>
            <w:r>
              <w:rPr>
                <w:b/>
              </w:rPr>
              <w:t>(due July 1</w:t>
            </w:r>
            <w:r w:rsidRPr="007C3E1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)                                   </w:t>
            </w:r>
          </w:p>
        </w:tc>
        <w:tc>
          <w:tcPr>
            <w:tcW w:w="1650" w:type="dxa"/>
          </w:tcPr>
          <w:p w:rsidR="004F033D" w:rsidRDefault="00354DB1" w:rsidP="007C3E14">
            <w:pPr>
              <w:tabs>
                <w:tab w:val="left" w:pos="10080"/>
              </w:tabs>
              <w:rPr>
                <w:b/>
              </w:rPr>
            </w:pPr>
            <w:r>
              <w:rPr>
                <w:b/>
              </w:rPr>
              <w:t xml:space="preserve">Chromebook </w:t>
            </w:r>
          </w:p>
          <w:p w:rsidR="00354DB1" w:rsidRPr="000E0C79" w:rsidRDefault="00354DB1" w:rsidP="007C3E14">
            <w:pPr>
              <w:tabs>
                <w:tab w:val="left" w:pos="10080"/>
              </w:tabs>
              <w:rPr>
                <w:b/>
              </w:rPr>
            </w:pPr>
            <w:r>
              <w:rPr>
                <w:b/>
              </w:rPr>
              <w:t>(due July 1</w:t>
            </w:r>
            <w:r w:rsidRPr="00354DB1">
              <w:rPr>
                <w:b/>
                <w:vertAlign w:val="superscript"/>
              </w:rPr>
              <w:t>st</w:t>
            </w:r>
            <w:r>
              <w:rPr>
                <w:b/>
              </w:rPr>
              <w:t>)</w:t>
            </w:r>
          </w:p>
        </w:tc>
        <w:tc>
          <w:tcPr>
            <w:tcW w:w="1797" w:type="dxa"/>
            <w:vAlign w:val="center"/>
          </w:tcPr>
          <w:p w:rsidR="000B4412" w:rsidRPr="000E0C79" w:rsidRDefault="000B4412" w:rsidP="001A6D38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</w:tr>
      <w:tr w:rsidR="00736C6B" w:rsidRPr="000E0C79" w:rsidTr="00F70601">
        <w:tc>
          <w:tcPr>
            <w:tcW w:w="2090" w:type="dxa"/>
          </w:tcPr>
          <w:p w:rsidR="00736C6B" w:rsidRPr="00B105C9" w:rsidRDefault="00736C6B" w:rsidP="00736C6B">
            <w:pPr>
              <w:pStyle w:val="TableParagraph"/>
              <w:spacing w:line="249" w:lineRule="exact"/>
              <w:ind w:left="162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K3 and K4</w:t>
            </w:r>
          </w:p>
        </w:tc>
        <w:tc>
          <w:tcPr>
            <w:tcW w:w="1358" w:type="dxa"/>
          </w:tcPr>
          <w:p w:rsidR="00736C6B" w:rsidRPr="00B105C9" w:rsidRDefault="007C3E14" w:rsidP="000F3E07">
            <w:pPr>
              <w:pStyle w:val="TableParagraph"/>
              <w:spacing w:line="249" w:lineRule="exact"/>
              <w:ind w:left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$4,970</w:t>
            </w:r>
            <w:r w:rsidR="00736C6B" w:rsidRPr="00B105C9">
              <w:rPr>
                <w:rFonts w:asciiTheme="minorHAnsi" w:hAnsiTheme="minorHAnsi"/>
              </w:rPr>
              <w:t>.00</w:t>
            </w:r>
          </w:p>
        </w:tc>
        <w:tc>
          <w:tcPr>
            <w:tcW w:w="1788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575" w:right="550"/>
              <w:jc w:val="center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$125</w:t>
            </w:r>
          </w:p>
        </w:tc>
        <w:tc>
          <w:tcPr>
            <w:tcW w:w="1757" w:type="dxa"/>
          </w:tcPr>
          <w:p w:rsidR="00736C6B" w:rsidRPr="00B105C9" w:rsidRDefault="007C3E14" w:rsidP="007C3E14">
            <w:pPr>
              <w:pStyle w:val="TableParagraph"/>
              <w:spacing w:line="249" w:lineRule="exact"/>
              <w:ind w:right="63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$100</w:t>
            </w:r>
          </w:p>
        </w:tc>
        <w:tc>
          <w:tcPr>
            <w:tcW w:w="1650" w:type="dxa"/>
          </w:tcPr>
          <w:p w:rsidR="00736C6B" w:rsidRPr="00B105C9" w:rsidRDefault="00354DB1" w:rsidP="00354DB1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$0</w:t>
            </w:r>
          </w:p>
        </w:tc>
        <w:tc>
          <w:tcPr>
            <w:tcW w:w="1797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268" w:right="183"/>
              <w:jc w:val="center"/>
              <w:rPr>
                <w:rFonts w:asciiTheme="minorHAnsi" w:hAnsiTheme="minorHAnsi"/>
              </w:rPr>
            </w:pPr>
          </w:p>
        </w:tc>
      </w:tr>
      <w:tr w:rsidR="00736C6B" w:rsidRPr="000E0C79" w:rsidTr="00F70601">
        <w:tc>
          <w:tcPr>
            <w:tcW w:w="2090" w:type="dxa"/>
          </w:tcPr>
          <w:p w:rsidR="00736C6B" w:rsidRPr="00B105C9" w:rsidRDefault="00736C6B" w:rsidP="00736C6B">
            <w:pPr>
              <w:pStyle w:val="TableParagraph"/>
              <w:spacing w:line="229" w:lineRule="exact"/>
              <w:ind w:left="162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K5 Kindergarten</w:t>
            </w:r>
          </w:p>
        </w:tc>
        <w:tc>
          <w:tcPr>
            <w:tcW w:w="1358" w:type="dxa"/>
          </w:tcPr>
          <w:p w:rsidR="00736C6B" w:rsidRPr="00B105C9" w:rsidRDefault="007C3E14" w:rsidP="000F3E07">
            <w:pPr>
              <w:pStyle w:val="TableParagraph"/>
              <w:spacing w:line="229" w:lineRule="exact"/>
              <w:ind w:left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$5,140.00</w:t>
            </w:r>
          </w:p>
        </w:tc>
        <w:tc>
          <w:tcPr>
            <w:tcW w:w="1788" w:type="dxa"/>
          </w:tcPr>
          <w:p w:rsidR="00736C6B" w:rsidRPr="00B105C9" w:rsidRDefault="00736C6B" w:rsidP="000F3E07">
            <w:pPr>
              <w:pStyle w:val="TableParagraph"/>
              <w:spacing w:line="229" w:lineRule="exact"/>
              <w:ind w:left="575" w:right="550"/>
              <w:jc w:val="center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$375</w:t>
            </w:r>
          </w:p>
        </w:tc>
        <w:tc>
          <w:tcPr>
            <w:tcW w:w="1757" w:type="dxa"/>
          </w:tcPr>
          <w:p w:rsidR="00736C6B" w:rsidRPr="00B105C9" w:rsidRDefault="007C3E14" w:rsidP="007C3E14">
            <w:pPr>
              <w:pStyle w:val="TableParagraph"/>
              <w:spacing w:line="229" w:lineRule="exact"/>
              <w:ind w:righ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$100</w:t>
            </w:r>
          </w:p>
        </w:tc>
        <w:tc>
          <w:tcPr>
            <w:tcW w:w="1650" w:type="dxa"/>
          </w:tcPr>
          <w:p w:rsidR="00736C6B" w:rsidRPr="00B105C9" w:rsidRDefault="00354DB1" w:rsidP="00354DB1">
            <w:pPr>
              <w:pStyle w:val="TableParagraph"/>
              <w:spacing w:line="229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$0</w:t>
            </w:r>
          </w:p>
        </w:tc>
        <w:tc>
          <w:tcPr>
            <w:tcW w:w="1797" w:type="dxa"/>
          </w:tcPr>
          <w:p w:rsidR="00736C6B" w:rsidRPr="00B105C9" w:rsidRDefault="00736C6B" w:rsidP="000F3E07">
            <w:pPr>
              <w:pStyle w:val="TableParagraph"/>
              <w:spacing w:line="229" w:lineRule="exact"/>
              <w:ind w:left="267" w:right="183"/>
              <w:jc w:val="center"/>
              <w:rPr>
                <w:rFonts w:asciiTheme="minorHAnsi" w:hAnsiTheme="minorHAnsi"/>
              </w:rPr>
            </w:pPr>
          </w:p>
        </w:tc>
      </w:tr>
      <w:tr w:rsidR="00736C6B" w:rsidRPr="000E0C79" w:rsidTr="00F70601">
        <w:tc>
          <w:tcPr>
            <w:tcW w:w="2090" w:type="dxa"/>
          </w:tcPr>
          <w:p w:rsidR="00736C6B" w:rsidRPr="00B105C9" w:rsidRDefault="00736C6B" w:rsidP="00736C6B">
            <w:pPr>
              <w:pStyle w:val="TableParagraph"/>
              <w:spacing w:line="249" w:lineRule="exact"/>
              <w:ind w:left="162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Grades 1</w:t>
            </w:r>
            <w:r w:rsidRPr="00B105C9">
              <w:rPr>
                <w:rFonts w:asciiTheme="minorHAnsi" w:hAnsiTheme="minorHAnsi"/>
                <w:vertAlign w:val="superscript"/>
              </w:rPr>
              <w:t>st</w:t>
            </w:r>
            <w:r w:rsidR="00EF06C2">
              <w:rPr>
                <w:rFonts w:asciiTheme="minorHAnsi" w:hAnsiTheme="minorHAnsi"/>
              </w:rPr>
              <w:t xml:space="preserve"> – 4</w:t>
            </w:r>
            <w:r w:rsidRPr="00B105C9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1358" w:type="dxa"/>
          </w:tcPr>
          <w:p w:rsidR="00736C6B" w:rsidRPr="00B105C9" w:rsidRDefault="007C3E14" w:rsidP="00B304AB">
            <w:pPr>
              <w:pStyle w:val="TableParagraph"/>
              <w:spacing w:line="249" w:lineRule="exact"/>
              <w:ind w:left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$5,7</w:t>
            </w:r>
            <w:r w:rsidR="00B304A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8</w:t>
            </w:r>
            <w:r w:rsidR="00736C6B" w:rsidRPr="00B105C9">
              <w:rPr>
                <w:rFonts w:asciiTheme="minorHAnsi" w:hAnsiTheme="minorHAnsi"/>
              </w:rPr>
              <w:t>.00</w:t>
            </w:r>
          </w:p>
        </w:tc>
        <w:tc>
          <w:tcPr>
            <w:tcW w:w="1788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575" w:right="550"/>
              <w:jc w:val="center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$375</w:t>
            </w:r>
          </w:p>
        </w:tc>
        <w:tc>
          <w:tcPr>
            <w:tcW w:w="1757" w:type="dxa"/>
          </w:tcPr>
          <w:p w:rsidR="00736C6B" w:rsidRPr="00B105C9" w:rsidRDefault="007C3E14" w:rsidP="007C3E14">
            <w:pPr>
              <w:pStyle w:val="TableParagraph"/>
              <w:spacing w:line="249" w:lineRule="exact"/>
              <w:ind w:righ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$100</w:t>
            </w:r>
            <w:r w:rsidR="00354DB1">
              <w:rPr>
                <w:rFonts w:asciiTheme="minorHAnsi" w:hAnsiTheme="minorHAnsi"/>
              </w:rPr>
              <w:t xml:space="preserve">                                </w:t>
            </w:r>
          </w:p>
        </w:tc>
        <w:tc>
          <w:tcPr>
            <w:tcW w:w="1650" w:type="dxa"/>
          </w:tcPr>
          <w:p w:rsidR="00736C6B" w:rsidRPr="00B105C9" w:rsidRDefault="00354DB1" w:rsidP="00354DB1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$0</w:t>
            </w:r>
          </w:p>
        </w:tc>
        <w:tc>
          <w:tcPr>
            <w:tcW w:w="1797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268" w:right="183"/>
              <w:jc w:val="center"/>
              <w:rPr>
                <w:rFonts w:asciiTheme="minorHAnsi" w:hAnsiTheme="minorHAnsi"/>
              </w:rPr>
            </w:pPr>
          </w:p>
        </w:tc>
      </w:tr>
      <w:tr w:rsidR="00736C6B" w:rsidRPr="000E0C79" w:rsidTr="00F70601">
        <w:tc>
          <w:tcPr>
            <w:tcW w:w="2090" w:type="dxa"/>
          </w:tcPr>
          <w:p w:rsidR="00736C6B" w:rsidRPr="00B105C9" w:rsidRDefault="00EF06C2" w:rsidP="00736C6B">
            <w:pPr>
              <w:pStyle w:val="TableParagraph"/>
              <w:spacing w:line="249" w:lineRule="exact"/>
              <w:ind w:left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Grades 5</w:t>
            </w:r>
            <w:r w:rsidR="00736C6B" w:rsidRPr="00B105C9">
              <w:rPr>
                <w:rFonts w:asciiTheme="minorHAnsi" w:hAnsiTheme="minorHAnsi"/>
                <w:vertAlign w:val="superscript"/>
              </w:rPr>
              <w:t>th</w:t>
            </w:r>
            <w:r w:rsidR="00736C6B" w:rsidRPr="00B105C9">
              <w:rPr>
                <w:rFonts w:asciiTheme="minorHAnsi" w:hAnsiTheme="minorHAnsi"/>
              </w:rPr>
              <w:t xml:space="preserve"> – 8</w:t>
            </w:r>
            <w:r w:rsidR="00736C6B" w:rsidRPr="00B105C9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1358" w:type="dxa"/>
          </w:tcPr>
          <w:p w:rsidR="00736C6B" w:rsidRPr="00B105C9" w:rsidRDefault="007C3E14" w:rsidP="000F3E07">
            <w:pPr>
              <w:pStyle w:val="TableParagraph"/>
              <w:spacing w:line="249" w:lineRule="exact"/>
              <w:ind w:left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$6,055</w:t>
            </w:r>
            <w:r w:rsidR="00736C6B" w:rsidRPr="00B105C9">
              <w:rPr>
                <w:rFonts w:asciiTheme="minorHAnsi" w:hAnsiTheme="minorHAnsi"/>
              </w:rPr>
              <w:t>.00</w:t>
            </w:r>
          </w:p>
        </w:tc>
        <w:tc>
          <w:tcPr>
            <w:tcW w:w="1788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575" w:right="550"/>
              <w:jc w:val="center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$400</w:t>
            </w:r>
          </w:p>
        </w:tc>
        <w:tc>
          <w:tcPr>
            <w:tcW w:w="1757" w:type="dxa"/>
          </w:tcPr>
          <w:p w:rsidR="00736C6B" w:rsidRPr="00B105C9" w:rsidRDefault="007C3E14" w:rsidP="007C3E14">
            <w:pPr>
              <w:pStyle w:val="TableParagraph"/>
              <w:spacing w:line="249" w:lineRule="exact"/>
              <w:ind w:righ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$100</w:t>
            </w:r>
          </w:p>
        </w:tc>
        <w:tc>
          <w:tcPr>
            <w:tcW w:w="1650" w:type="dxa"/>
          </w:tcPr>
          <w:p w:rsidR="00736C6B" w:rsidRPr="00B105C9" w:rsidRDefault="00354DB1" w:rsidP="00354DB1">
            <w:pPr>
              <w:pStyle w:val="TableParagraph"/>
              <w:spacing w:line="249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$0</w:t>
            </w:r>
          </w:p>
        </w:tc>
        <w:tc>
          <w:tcPr>
            <w:tcW w:w="1797" w:type="dxa"/>
          </w:tcPr>
          <w:p w:rsidR="00736C6B" w:rsidRPr="00B105C9" w:rsidRDefault="00736C6B" w:rsidP="000F3E07">
            <w:pPr>
              <w:pStyle w:val="TableParagraph"/>
              <w:spacing w:line="249" w:lineRule="exact"/>
              <w:ind w:left="268" w:right="183"/>
              <w:jc w:val="center"/>
              <w:rPr>
                <w:rFonts w:asciiTheme="minorHAnsi" w:hAnsiTheme="minorHAnsi"/>
              </w:rPr>
            </w:pPr>
          </w:p>
        </w:tc>
      </w:tr>
      <w:tr w:rsidR="00736C6B" w:rsidRPr="000E0C79" w:rsidTr="00F70601">
        <w:tc>
          <w:tcPr>
            <w:tcW w:w="2090" w:type="dxa"/>
          </w:tcPr>
          <w:p w:rsidR="00736C6B" w:rsidRPr="00B105C9" w:rsidRDefault="00736C6B" w:rsidP="00736C6B">
            <w:pPr>
              <w:pStyle w:val="TableParagraph"/>
              <w:spacing w:line="245" w:lineRule="exact"/>
              <w:ind w:left="162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Grades 9</w:t>
            </w:r>
            <w:r w:rsidRPr="00B105C9">
              <w:rPr>
                <w:rFonts w:asciiTheme="minorHAnsi" w:hAnsiTheme="minorHAnsi"/>
                <w:vertAlign w:val="superscript"/>
              </w:rPr>
              <w:t>th</w:t>
            </w:r>
            <w:r w:rsidRPr="00B105C9">
              <w:rPr>
                <w:rFonts w:asciiTheme="minorHAnsi" w:hAnsiTheme="minorHAnsi"/>
              </w:rPr>
              <w:t xml:space="preserve"> – 12</w:t>
            </w:r>
            <w:r w:rsidRPr="00B105C9">
              <w:rPr>
                <w:rFonts w:asciiTheme="minorHAnsi" w:hAnsiTheme="minorHAnsi"/>
                <w:vertAlign w:val="superscript"/>
              </w:rPr>
              <w:t>th</w:t>
            </w:r>
          </w:p>
        </w:tc>
        <w:tc>
          <w:tcPr>
            <w:tcW w:w="1358" w:type="dxa"/>
          </w:tcPr>
          <w:p w:rsidR="00736C6B" w:rsidRPr="00B105C9" w:rsidRDefault="007C3E14" w:rsidP="000F3E07">
            <w:pPr>
              <w:pStyle w:val="TableParagraph"/>
              <w:spacing w:line="245" w:lineRule="exact"/>
              <w:ind w:left="25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$6,225</w:t>
            </w:r>
            <w:r w:rsidR="00736C6B" w:rsidRPr="00B105C9">
              <w:rPr>
                <w:rFonts w:asciiTheme="minorHAnsi" w:hAnsiTheme="minorHAnsi"/>
              </w:rPr>
              <w:t>.00</w:t>
            </w:r>
          </w:p>
        </w:tc>
        <w:tc>
          <w:tcPr>
            <w:tcW w:w="1788" w:type="dxa"/>
          </w:tcPr>
          <w:p w:rsidR="00736C6B" w:rsidRPr="00B105C9" w:rsidRDefault="00736C6B" w:rsidP="000F3E07">
            <w:pPr>
              <w:pStyle w:val="TableParagraph"/>
              <w:spacing w:line="245" w:lineRule="exact"/>
              <w:ind w:left="575" w:right="550"/>
              <w:jc w:val="center"/>
              <w:rPr>
                <w:rFonts w:asciiTheme="minorHAnsi" w:hAnsiTheme="minorHAnsi"/>
              </w:rPr>
            </w:pPr>
            <w:r w:rsidRPr="00B105C9">
              <w:rPr>
                <w:rFonts w:asciiTheme="minorHAnsi" w:hAnsiTheme="minorHAnsi"/>
              </w:rPr>
              <w:t>$425</w:t>
            </w:r>
            <w:r w:rsidR="007C3E14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1757" w:type="dxa"/>
          </w:tcPr>
          <w:p w:rsidR="00736C6B" w:rsidRPr="00B105C9" w:rsidRDefault="007C3E14" w:rsidP="00FE43D7">
            <w:pPr>
              <w:pStyle w:val="TableParagraph"/>
              <w:spacing w:line="245" w:lineRule="exact"/>
              <w:ind w:right="63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$</w:t>
            </w:r>
            <w:r w:rsidR="00F70601">
              <w:rPr>
                <w:rFonts w:asciiTheme="minorHAnsi" w:hAnsiTheme="minorHAnsi"/>
              </w:rPr>
              <w:t>1</w:t>
            </w:r>
            <w:r w:rsidR="00FE43D7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</w:t>
            </w:r>
            <w:r w:rsidR="00354DB1">
              <w:rPr>
                <w:rFonts w:asciiTheme="minorHAnsi" w:hAnsiTheme="minorHAnsi"/>
              </w:rPr>
              <w:t xml:space="preserve">                           </w:t>
            </w:r>
          </w:p>
        </w:tc>
        <w:tc>
          <w:tcPr>
            <w:tcW w:w="1650" w:type="dxa"/>
          </w:tcPr>
          <w:p w:rsidR="00736C6B" w:rsidRPr="00B105C9" w:rsidRDefault="00354DB1" w:rsidP="00354DB1">
            <w:pPr>
              <w:pStyle w:val="TableParagraph"/>
              <w:spacing w:line="24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$75</w:t>
            </w:r>
          </w:p>
        </w:tc>
        <w:tc>
          <w:tcPr>
            <w:tcW w:w="1797" w:type="dxa"/>
          </w:tcPr>
          <w:p w:rsidR="00736C6B" w:rsidRPr="00B105C9" w:rsidRDefault="00736C6B" w:rsidP="000F3E07">
            <w:pPr>
              <w:pStyle w:val="TableParagraph"/>
              <w:spacing w:line="245" w:lineRule="exact"/>
              <w:ind w:left="268" w:right="183"/>
              <w:jc w:val="center"/>
              <w:rPr>
                <w:rFonts w:asciiTheme="minorHAnsi" w:hAnsiTheme="minorHAnsi"/>
              </w:rPr>
            </w:pPr>
          </w:p>
        </w:tc>
      </w:tr>
    </w:tbl>
    <w:p w:rsidR="00736C6B" w:rsidRPr="00736C6B" w:rsidRDefault="00736C6B" w:rsidP="00736C6B">
      <w:pPr>
        <w:pStyle w:val="BodyText"/>
        <w:numPr>
          <w:ilvl w:val="0"/>
          <w:numId w:val="2"/>
        </w:numPr>
        <w:spacing w:before="205"/>
        <w:ind w:right="744"/>
        <w:rPr>
          <w:rFonts w:asciiTheme="minorHAnsi" w:hAnsiTheme="minorHAnsi"/>
          <w:sz w:val="20"/>
          <w:szCs w:val="20"/>
        </w:rPr>
      </w:pPr>
      <w:r w:rsidRPr="00736C6B">
        <w:rPr>
          <w:rFonts w:asciiTheme="minorHAnsi" w:hAnsiTheme="minorHAnsi"/>
          <w:sz w:val="20"/>
          <w:szCs w:val="20"/>
        </w:rPr>
        <w:t>Curriculum fees are due on June 1</w:t>
      </w:r>
      <w:r w:rsidRPr="00736C6B">
        <w:rPr>
          <w:rFonts w:asciiTheme="minorHAnsi" w:hAnsiTheme="minorHAnsi"/>
          <w:sz w:val="20"/>
          <w:szCs w:val="20"/>
          <w:vertAlign w:val="superscript"/>
        </w:rPr>
        <w:t>st</w:t>
      </w:r>
      <w:r w:rsidRPr="00736C6B">
        <w:rPr>
          <w:rFonts w:asciiTheme="minorHAnsi" w:hAnsiTheme="minorHAnsi"/>
          <w:sz w:val="20"/>
          <w:szCs w:val="20"/>
        </w:rPr>
        <w:t xml:space="preserve"> or at time of enrollment for families new to Lindsay Lane Christian Academy. Books will not be issued to students until the fees are paid.</w:t>
      </w:r>
      <w:r w:rsidR="00370DC9">
        <w:rPr>
          <w:rFonts w:asciiTheme="minorHAnsi" w:hAnsiTheme="minorHAnsi"/>
          <w:sz w:val="20"/>
          <w:szCs w:val="20"/>
        </w:rPr>
        <w:t xml:space="preserve"> A $100 late fee will be applied if payments are received after June 1</w:t>
      </w:r>
      <w:r w:rsidR="00370DC9" w:rsidRPr="00370DC9">
        <w:rPr>
          <w:rFonts w:asciiTheme="minorHAnsi" w:hAnsiTheme="minorHAnsi"/>
          <w:sz w:val="20"/>
          <w:szCs w:val="20"/>
          <w:vertAlign w:val="superscript"/>
        </w:rPr>
        <w:t>st</w:t>
      </w:r>
      <w:r w:rsidR="00370DC9">
        <w:rPr>
          <w:rFonts w:asciiTheme="minorHAnsi" w:hAnsiTheme="minorHAnsi"/>
          <w:sz w:val="20"/>
          <w:szCs w:val="20"/>
        </w:rPr>
        <w:t xml:space="preserve">. </w:t>
      </w:r>
    </w:p>
    <w:p w:rsidR="00736C6B" w:rsidRPr="00736C6B" w:rsidRDefault="00736C6B" w:rsidP="00736C6B">
      <w:pPr>
        <w:pStyle w:val="BodyText"/>
        <w:numPr>
          <w:ilvl w:val="0"/>
          <w:numId w:val="2"/>
        </w:numPr>
        <w:ind w:right="670"/>
        <w:rPr>
          <w:rFonts w:asciiTheme="minorHAnsi" w:hAnsiTheme="minorHAnsi"/>
          <w:sz w:val="20"/>
          <w:szCs w:val="20"/>
        </w:rPr>
      </w:pPr>
      <w:r w:rsidRPr="00736C6B">
        <w:rPr>
          <w:rFonts w:asciiTheme="minorHAnsi" w:hAnsiTheme="minorHAnsi"/>
          <w:sz w:val="20"/>
          <w:szCs w:val="20"/>
        </w:rPr>
        <w:t>Activity/Chromebook</w:t>
      </w:r>
      <w:r w:rsidR="00F70601">
        <w:rPr>
          <w:rFonts w:asciiTheme="minorHAnsi" w:hAnsiTheme="minorHAnsi"/>
          <w:sz w:val="20"/>
          <w:szCs w:val="20"/>
        </w:rPr>
        <w:t>/HS Retreat</w:t>
      </w:r>
      <w:r w:rsidRPr="00736C6B">
        <w:rPr>
          <w:rFonts w:asciiTheme="minorHAnsi" w:hAnsiTheme="minorHAnsi"/>
          <w:sz w:val="20"/>
          <w:szCs w:val="20"/>
        </w:rPr>
        <w:t xml:space="preserve"> fees are due on </w:t>
      </w:r>
      <w:r w:rsidR="00F70601">
        <w:rPr>
          <w:rFonts w:asciiTheme="minorHAnsi" w:hAnsiTheme="minorHAnsi"/>
          <w:sz w:val="20"/>
          <w:szCs w:val="20"/>
        </w:rPr>
        <w:t>July</w:t>
      </w:r>
      <w:r w:rsidRPr="00736C6B">
        <w:rPr>
          <w:rFonts w:asciiTheme="minorHAnsi" w:hAnsiTheme="minorHAnsi"/>
          <w:sz w:val="20"/>
          <w:szCs w:val="20"/>
        </w:rPr>
        <w:t xml:space="preserve"> 1</w:t>
      </w:r>
      <w:r w:rsidRPr="00736C6B">
        <w:rPr>
          <w:rFonts w:asciiTheme="minorHAnsi" w:hAnsiTheme="minorHAnsi"/>
          <w:sz w:val="20"/>
          <w:szCs w:val="20"/>
          <w:vertAlign w:val="superscript"/>
        </w:rPr>
        <w:t>st</w:t>
      </w:r>
      <w:r w:rsidRPr="00736C6B">
        <w:rPr>
          <w:rFonts w:asciiTheme="minorHAnsi" w:hAnsiTheme="minorHAnsi"/>
          <w:sz w:val="20"/>
          <w:szCs w:val="20"/>
        </w:rPr>
        <w:t xml:space="preserve"> or at time of enrollment for </w:t>
      </w:r>
      <w:r w:rsidR="0084219D">
        <w:rPr>
          <w:rFonts w:asciiTheme="minorHAnsi" w:hAnsiTheme="minorHAnsi"/>
          <w:sz w:val="20"/>
          <w:szCs w:val="20"/>
        </w:rPr>
        <w:t>new families.</w:t>
      </w:r>
    </w:p>
    <w:p w:rsidR="00736C6B" w:rsidRPr="00736C6B" w:rsidRDefault="00736C6B" w:rsidP="0084219D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" w:after="0" w:line="237" w:lineRule="auto"/>
        <w:ind w:right="323"/>
        <w:contextualSpacing w:val="0"/>
        <w:jc w:val="both"/>
        <w:rPr>
          <w:sz w:val="20"/>
          <w:szCs w:val="20"/>
        </w:rPr>
      </w:pPr>
      <w:r w:rsidRPr="00736C6B">
        <w:rPr>
          <w:sz w:val="20"/>
          <w:szCs w:val="20"/>
        </w:rPr>
        <w:t>Dyslexia Fees are $375 per month (Tutoring Fees are $2</w:t>
      </w:r>
      <w:r w:rsidR="00F70601">
        <w:rPr>
          <w:sz w:val="20"/>
          <w:szCs w:val="20"/>
        </w:rPr>
        <w:t>25</w:t>
      </w:r>
      <w:r w:rsidRPr="00736C6B">
        <w:rPr>
          <w:sz w:val="20"/>
          <w:szCs w:val="20"/>
        </w:rPr>
        <w:t xml:space="preserve"> per month) in addition to base tuition and are not discounted.</w:t>
      </w:r>
    </w:p>
    <w:p w:rsidR="00736C6B" w:rsidRPr="00736C6B" w:rsidRDefault="00F70601" w:rsidP="00736C6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" w:after="0" w:line="237" w:lineRule="auto"/>
        <w:ind w:right="32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Graduation Fees are $20</w:t>
      </w:r>
      <w:r w:rsidR="00736C6B" w:rsidRPr="00736C6B">
        <w:rPr>
          <w:sz w:val="20"/>
          <w:szCs w:val="20"/>
        </w:rPr>
        <w:t xml:space="preserve">0. </w:t>
      </w:r>
    </w:p>
    <w:p w:rsidR="00736C6B" w:rsidRDefault="00736C6B" w:rsidP="00736C6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" w:after="0" w:line="237" w:lineRule="auto"/>
        <w:ind w:right="323"/>
        <w:contextualSpacing w:val="0"/>
        <w:jc w:val="both"/>
        <w:rPr>
          <w:sz w:val="20"/>
          <w:szCs w:val="20"/>
        </w:rPr>
      </w:pPr>
      <w:r w:rsidRPr="00736C6B">
        <w:rPr>
          <w:sz w:val="20"/>
          <w:szCs w:val="20"/>
        </w:rPr>
        <w:t>A $75 fee is charged for all 9</w:t>
      </w:r>
      <w:r w:rsidRPr="00736C6B">
        <w:rPr>
          <w:sz w:val="20"/>
          <w:szCs w:val="20"/>
          <w:vertAlign w:val="superscript"/>
        </w:rPr>
        <w:t>th</w:t>
      </w:r>
      <w:r w:rsidRPr="00736C6B">
        <w:rPr>
          <w:sz w:val="20"/>
          <w:szCs w:val="20"/>
        </w:rPr>
        <w:t>-12</w:t>
      </w:r>
      <w:r w:rsidRPr="00736C6B">
        <w:rPr>
          <w:sz w:val="20"/>
          <w:szCs w:val="20"/>
          <w:vertAlign w:val="superscript"/>
        </w:rPr>
        <w:t>th</w:t>
      </w:r>
      <w:r w:rsidRPr="00736C6B">
        <w:rPr>
          <w:sz w:val="20"/>
          <w:szCs w:val="20"/>
        </w:rPr>
        <w:t xml:space="preserve"> grade students for the Chromebook rental</w:t>
      </w:r>
      <w:r w:rsidR="00FE43D7">
        <w:rPr>
          <w:b/>
          <w:sz w:val="20"/>
          <w:szCs w:val="20"/>
        </w:rPr>
        <w:t xml:space="preserve"> </w:t>
      </w:r>
      <w:r w:rsidR="00FE43D7">
        <w:rPr>
          <w:sz w:val="20"/>
          <w:szCs w:val="20"/>
        </w:rPr>
        <w:t>due on July 1</w:t>
      </w:r>
      <w:r w:rsidR="00FE43D7" w:rsidRPr="00FE43D7">
        <w:rPr>
          <w:sz w:val="20"/>
          <w:szCs w:val="20"/>
          <w:vertAlign w:val="superscript"/>
        </w:rPr>
        <w:t>st</w:t>
      </w:r>
      <w:r w:rsidR="00FE43D7">
        <w:rPr>
          <w:sz w:val="20"/>
          <w:szCs w:val="20"/>
        </w:rPr>
        <w:t xml:space="preserve">. </w:t>
      </w:r>
      <w:r w:rsidR="00994C47">
        <w:rPr>
          <w:sz w:val="20"/>
          <w:szCs w:val="20"/>
        </w:rPr>
        <w:t>I</w:t>
      </w:r>
      <w:r w:rsidRPr="00736C6B">
        <w:rPr>
          <w:sz w:val="20"/>
          <w:szCs w:val="20"/>
        </w:rPr>
        <w:t>nsurance is available to cover anything other than intentional damage for $50 per year.</w:t>
      </w:r>
    </w:p>
    <w:p w:rsidR="00F70601" w:rsidRDefault="00F70601" w:rsidP="00736C6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" w:after="0" w:line="237" w:lineRule="auto"/>
        <w:ind w:right="32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 $50 fee is charged for all 9</w:t>
      </w:r>
      <w:r w:rsidRPr="00F706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-12</w:t>
      </w:r>
      <w:r w:rsidRPr="00F7060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for </w:t>
      </w:r>
      <w:r w:rsidR="00343AD6">
        <w:rPr>
          <w:sz w:val="20"/>
          <w:szCs w:val="20"/>
        </w:rPr>
        <w:t>the Annual High School Retreat due on July 1</w:t>
      </w:r>
      <w:r w:rsidR="00343AD6" w:rsidRPr="00343AD6">
        <w:rPr>
          <w:sz w:val="20"/>
          <w:szCs w:val="20"/>
          <w:vertAlign w:val="superscript"/>
        </w:rPr>
        <w:t>st</w:t>
      </w:r>
      <w:r w:rsidR="00343AD6">
        <w:rPr>
          <w:sz w:val="20"/>
          <w:szCs w:val="20"/>
        </w:rPr>
        <w:t>.</w:t>
      </w:r>
    </w:p>
    <w:p w:rsidR="004B0ACD" w:rsidRPr="004B0ACD" w:rsidRDefault="00B21832" w:rsidP="00736C6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3" w:after="0" w:line="237" w:lineRule="auto"/>
        <w:ind w:right="323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Enrollment Fees, </w:t>
      </w:r>
      <w:bookmarkStart w:id="0" w:name="_GoBack"/>
      <w:bookmarkEnd w:id="0"/>
      <w:r w:rsidR="004B0ACD" w:rsidRPr="004B0ACD">
        <w:rPr>
          <w:b/>
          <w:sz w:val="20"/>
          <w:szCs w:val="20"/>
        </w:rPr>
        <w:t>Curriculum Fee</w:t>
      </w:r>
      <w:r>
        <w:rPr>
          <w:b/>
          <w:sz w:val="20"/>
          <w:szCs w:val="20"/>
        </w:rPr>
        <w:t>s</w:t>
      </w:r>
      <w:r w:rsidR="004B0ACD" w:rsidRPr="004B0ACD">
        <w:rPr>
          <w:b/>
          <w:sz w:val="20"/>
          <w:szCs w:val="20"/>
        </w:rPr>
        <w:t xml:space="preserve"> and Chromebook Fee</w:t>
      </w:r>
      <w:r>
        <w:rPr>
          <w:b/>
          <w:sz w:val="20"/>
          <w:szCs w:val="20"/>
        </w:rPr>
        <w:t>s</w:t>
      </w:r>
      <w:r w:rsidR="004B0ACD" w:rsidRPr="004B0ACD">
        <w:rPr>
          <w:b/>
          <w:sz w:val="20"/>
          <w:szCs w:val="20"/>
        </w:rPr>
        <w:t xml:space="preserve"> are non-refundable.</w:t>
      </w:r>
    </w:p>
    <w:p w:rsidR="00DA7E46" w:rsidRPr="00AB384E" w:rsidRDefault="00DA7E46" w:rsidP="000E0C79">
      <w:pPr>
        <w:tabs>
          <w:tab w:val="left" w:pos="10080"/>
        </w:tabs>
        <w:spacing w:after="0"/>
        <w:rPr>
          <w:sz w:val="16"/>
          <w:szCs w:val="16"/>
        </w:rPr>
      </w:pPr>
    </w:p>
    <w:p w:rsidR="00301724" w:rsidRPr="004F4D70" w:rsidRDefault="00DA7E46" w:rsidP="004F4D70">
      <w:pPr>
        <w:pBdr>
          <w:bottom w:val="single" w:sz="12" w:space="1" w:color="auto"/>
        </w:pBdr>
        <w:tabs>
          <w:tab w:val="left" w:pos="10080"/>
        </w:tabs>
        <w:spacing w:after="0"/>
        <w:rPr>
          <w:b/>
        </w:rPr>
      </w:pPr>
      <w:r w:rsidRPr="00DA7E46">
        <w:rPr>
          <w:b/>
        </w:rPr>
        <w:t>Lindsay Lane Baptist Church Membership Discount (for first student enrolled only)</w:t>
      </w:r>
      <w:r>
        <w:rPr>
          <w:b/>
        </w:rPr>
        <w:tab/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1530"/>
        <w:gridCol w:w="1710"/>
        <w:gridCol w:w="1530"/>
        <w:gridCol w:w="1530"/>
        <w:gridCol w:w="1485"/>
      </w:tblGrid>
      <w:tr w:rsidR="00301724" w:rsidRPr="00301724" w:rsidTr="008476B7">
        <w:trPr>
          <w:jc w:val="center"/>
        </w:trPr>
        <w:tc>
          <w:tcPr>
            <w:tcW w:w="2565" w:type="dxa"/>
            <w:vMerge w:val="restart"/>
            <w:vAlign w:val="center"/>
          </w:tcPr>
          <w:p w:rsidR="00301724" w:rsidRPr="00301724" w:rsidRDefault="00301724" w:rsidP="005B2C5E">
            <w:pPr>
              <w:jc w:val="center"/>
              <w:rPr>
                <w:b/>
              </w:rPr>
            </w:pPr>
            <w:r w:rsidRPr="00301724">
              <w:t xml:space="preserve">10% </w:t>
            </w:r>
            <w:r w:rsidR="005B2C5E">
              <w:t xml:space="preserve">tuition </w:t>
            </w:r>
            <w:r w:rsidRPr="00301724">
              <w:t>discount</w:t>
            </w:r>
            <w:r>
              <w:t xml:space="preserve"> </w:t>
            </w:r>
            <w:r w:rsidR="001A6D38">
              <w:t>for</w:t>
            </w:r>
            <w:r w:rsidR="00FE43D7">
              <w:t xml:space="preserve"> active</w:t>
            </w:r>
            <w:r w:rsidR="001A6D38">
              <w:t xml:space="preserve"> LLBC families</w:t>
            </w:r>
          </w:p>
        </w:tc>
        <w:tc>
          <w:tcPr>
            <w:tcW w:w="1530" w:type="dxa"/>
            <w:vAlign w:val="center"/>
          </w:tcPr>
          <w:p w:rsidR="00301724" w:rsidRPr="00301724" w:rsidRDefault="00301724" w:rsidP="00301724">
            <w:pPr>
              <w:jc w:val="center"/>
              <w:rPr>
                <w:b/>
              </w:rPr>
            </w:pPr>
            <w:r w:rsidRPr="00301724">
              <w:rPr>
                <w:b/>
              </w:rPr>
              <w:t>K3 &amp; K4</w:t>
            </w:r>
          </w:p>
        </w:tc>
        <w:tc>
          <w:tcPr>
            <w:tcW w:w="1710" w:type="dxa"/>
            <w:vAlign w:val="center"/>
          </w:tcPr>
          <w:p w:rsidR="00301724" w:rsidRPr="00301724" w:rsidRDefault="00301724" w:rsidP="00301724">
            <w:pPr>
              <w:jc w:val="center"/>
              <w:rPr>
                <w:b/>
              </w:rPr>
            </w:pPr>
            <w:r w:rsidRPr="00301724">
              <w:rPr>
                <w:b/>
              </w:rPr>
              <w:t>Kindergarten</w:t>
            </w:r>
          </w:p>
        </w:tc>
        <w:tc>
          <w:tcPr>
            <w:tcW w:w="1530" w:type="dxa"/>
            <w:vAlign w:val="center"/>
          </w:tcPr>
          <w:p w:rsidR="00301724" w:rsidRPr="00301724" w:rsidRDefault="00301724" w:rsidP="00301724">
            <w:pPr>
              <w:jc w:val="center"/>
              <w:rPr>
                <w:b/>
              </w:rPr>
            </w:pPr>
            <w:r w:rsidRPr="00301724">
              <w:rPr>
                <w:b/>
              </w:rPr>
              <w:t>Grades</w:t>
            </w:r>
            <w:r w:rsidR="00985CB0">
              <w:rPr>
                <w:b/>
              </w:rPr>
              <w:t xml:space="preserve"> 1-4</w:t>
            </w:r>
          </w:p>
        </w:tc>
        <w:tc>
          <w:tcPr>
            <w:tcW w:w="1530" w:type="dxa"/>
            <w:vAlign w:val="center"/>
          </w:tcPr>
          <w:p w:rsidR="00301724" w:rsidRPr="00301724" w:rsidRDefault="00985CB0" w:rsidP="00301724">
            <w:pPr>
              <w:jc w:val="center"/>
              <w:rPr>
                <w:b/>
              </w:rPr>
            </w:pPr>
            <w:r>
              <w:rPr>
                <w:b/>
              </w:rPr>
              <w:t>Grades 5</w:t>
            </w:r>
            <w:r w:rsidR="00301724" w:rsidRPr="00301724">
              <w:rPr>
                <w:b/>
              </w:rPr>
              <w:t>-8</w:t>
            </w:r>
          </w:p>
        </w:tc>
        <w:tc>
          <w:tcPr>
            <w:tcW w:w="1485" w:type="dxa"/>
            <w:vAlign w:val="center"/>
          </w:tcPr>
          <w:p w:rsidR="00301724" w:rsidRPr="00301724" w:rsidRDefault="00301724" w:rsidP="00301724">
            <w:pPr>
              <w:jc w:val="center"/>
              <w:rPr>
                <w:b/>
              </w:rPr>
            </w:pPr>
            <w:r w:rsidRPr="00301724">
              <w:rPr>
                <w:b/>
              </w:rPr>
              <w:t>Grades 9-12</w:t>
            </w:r>
          </w:p>
        </w:tc>
      </w:tr>
      <w:tr w:rsidR="00301724" w:rsidRPr="00301724" w:rsidTr="008476B7">
        <w:trPr>
          <w:jc w:val="center"/>
        </w:trPr>
        <w:tc>
          <w:tcPr>
            <w:tcW w:w="2565" w:type="dxa"/>
            <w:vMerge/>
            <w:vAlign w:val="center"/>
          </w:tcPr>
          <w:p w:rsidR="00301724" w:rsidRPr="00301724" w:rsidRDefault="00301724" w:rsidP="00301724">
            <w:pPr>
              <w:jc w:val="center"/>
            </w:pPr>
          </w:p>
        </w:tc>
        <w:tc>
          <w:tcPr>
            <w:tcW w:w="1530" w:type="dxa"/>
            <w:vAlign w:val="center"/>
          </w:tcPr>
          <w:p w:rsidR="00301724" w:rsidRPr="00301724" w:rsidRDefault="000B0435" w:rsidP="00370DC9">
            <w:pPr>
              <w:jc w:val="center"/>
            </w:pPr>
            <w:r>
              <w:t>$</w:t>
            </w:r>
            <w:r w:rsidR="004F033D">
              <w:t>4,</w:t>
            </w:r>
            <w:r w:rsidR="00370DC9">
              <w:t>473</w:t>
            </w:r>
          </w:p>
        </w:tc>
        <w:tc>
          <w:tcPr>
            <w:tcW w:w="1710" w:type="dxa"/>
            <w:vAlign w:val="center"/>
          </w:tcPr>
          <w:p w:rsidR="00301724" w:rsidRPr="00301724" w:rsidRDefault="000B0435" w:rsidP="00370DC9">
            <w:pPr>
              <w:jc w:val="center"/>
            </w:pPr>
            <w:r>
              <w:t>$</w:t>
            </w:r>
            <w:r w:rsidR="00370DC9">
              <w:t>4,626</w:t>
            </w:r>
          </w:p>
        </w:tc>
        <w:tc>
          <w:tcPr>
            <w:tcW w:w="1530" w:type="dxa"/>
            <w:vAlign w:val="center"/>
          </w:tcPr>
          <w:p w:rsidR="00301724" w:rsidRPr="00301724" w:rsidRDefault="000B0435" w:rsidP="00F05F77">
            <w:pPr>
              <w:jc w:val="center"/>
            </w:pPr>
            <w:r>
              <w:t>$</w:t>
            </w:r>
            <w:r w:rsidR="00370DC9">
              <w:t>5,20</w:t>
            </w:r>
            <w:r w:rsidR="00F05F77">
              <w:t>9</w:t>
            </w:r>
          </w:p>
        </w:tc>
        <w:tc>
          <w:tcPr>
            <w:tcW w:w="1530" w:type="dxa"/>
            <w:vAlign w:val="center"/>
          </w:tcPr>
          <w:p w:rsidR="00301724" w:rsidRPr="00301724" w:rsidRDefault="000B0435" w:rsidP="00370DC9">
            <w:pPr>
              <w:jc w:val="center"/>
            </w:pPr>
            <w:r>
              <w:t>$</w:t>
            </w:r>
            <w:r w:rsidR="00370DC9">
              <w:t>5,450</w:t>
            </w:r>
          </w:p>
        </w:tc>
        <w:tc>
          <w:tcPr>
            <w:tcW w:w="1485" w:type="dxa"/>
            <w:vAlign w:val="center"/>
          </w:tcPr>
          <w:p w:rsidR="00301724" w:rsidRPr="00301724" w:rsidRDefault="000B0435" w:rsidP="00370DC9">
            <w:pPr>
              <w:jc w:val="center"/>
            </w:pPr>
            <w:r>
              <w:t>$</w:t>
            </w:r>
            <w:r w:rsidR="00370DC9">
              <w:t>5,603</w:t>
            </w:r>
          </w:p>
        </w:tc>
      </w:tr>
    </w:tbl>
    <w:p w:rsidR="00206301" w:rsidRDefault="00206301" w:rsidP="00211E78">
      <w:pPr>
        <w:tabs>
          <w:tab w:val="left" w:pos="10080"/>
        </w:tabs>
        <w:spacing w:after="0"/>
        <w:jc w:val="center"/>
        <w:rPr>
          <w:sz w:val="20"/>
          <w:szCs w:val="20"/>
        </w:rPr>
      </w:pPr>
    </w:p>
    <w:p w:rsidR="00B171CC" w:rsidRPr="007431D1" w:rsidRDefault="009102C0" w:rsidP="00211E78">
      <w:pPr>
        <w:tabs>
          <w:tab w:val="left" w:pos="10080"/>
        </w:tabs>
        <w:spacing w:after="0"/>
        <w:jc w:val="center"/>
        <w:rPr>
          <w:sz w:val="20"/>
          <w:szCs w:val="20"/>
        </w:rPr>
      </w:pPr>
      <w:r w:rsidRPr="007431D1">
        <w:rPr>
          <w:sz w:val="20"/>
          <w:szCs w:val="20"/>
        </w:rPr>
        <w:t>Family must apply for discount from Lindsay Lane Baptist Church.</w:t>
      </w:r>
      <w:r w:rsidR="00370DC9">
        <w:rPr>
          <w:sz w:val="20"/>
          <w:szCs w:val="20"/>
        </w:rPr>
        <w:t xml:space="preserve"> LLBC members must apply with the church office.                          </w:t>
      </w:r>
      <w:r w:rsidR="007431D1">
        <w:rPr>
          <w:sz w:val="20"/>
          <w:szCs w:val="20"/>
        </w:rPr>
        <w:t xml:space="preserve">  </w:t>
      </w:r>
      <w:r w:rsidR="00370DC9">
        <w:rPr>
          <w:sz w:val="20"/>
          <w:szCs w:val="20"/>
        </w:rPr>
        <w:t>Ask about our a</w:t>
      </w:r>
      <w:r w:rsidR="007431D1">
        <w:rPr>
          <w:sz w:val="20"/>
          <w:szCs w:val="20"/>
        </w:rPr>
        <w:t>rea pastor discount of 25% available.</w:t>
      </w:r>
    </w:p>
    <w:p w:rsidR="00301724" w:rsidRPr="004F4D70" w:rsidRDefault="00DA7E46" w:rsidP="004F4D70">
      <w:pPr>
        <w:pBdr>
          <w:bottom w:val="single" w:sz="12" w:space="1" w:color="auto"/>
        </w:pBdr>
        <w:tabs>
          <w:tab w:val="left" w:pos="10080"/>
        </w:tabs>
        <w:spacing w:after="0"/>
        <w:rPr>
          <w:b/>
        </w:rPr>
      </w:pPr>
      <w:r w:rsidRPr="00DA7E46">
        <w:rPr>
          <w:b/>
        </w:rPr>
        <w:t xml:space="preserve">Multiple Student Discount (more than one student within same </w:t>
      </w:r>
      <w:r w:rsidR="008476B7">
        <w:rPr>
          <w:b/>
        </w:rPr>
        <w:t>household</w:t>
      </w:r>
      <w:r w:rsidRPr="00DA7E46">
        <w:rPr>
          <w:b/>
        </w:rPr>
        <w:t>)</w:t>
      </w:r>
      <w:r>
        <w:rPr>
          <w:b/>
        </w:rPr>
        <w:tab/>
      </w:r>
    </w:p>
    <w:tbl>
      <w:tblPr>
        <w:tblStyle w:val="TableGrid"/>
        <w:tblW w:w="10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541"/>
        <w:gridCol w:w="1669"/>
        <w:gridCol w:w="1547"/>
        <w:gridCol w:w="1547"/>
        <w:gridCol w:w="1547"/>
      </w:tblGrid>
      <w:tr w:rsidR="0099756B" w:rsidRPr="0099756B" w:rsidTr="0099756B">
        <w:trPr>
          <w:jc w:val="center"/>
        </w:trPr>
        <w:tc>
          <w:tcPr>
            <w:tcW w:w="2628" w:type="dxa"/>
            <w:vAlign w:val="center"/>
          </w:tcPr>
          <w:p w:rsidR="0099756B" w:rsidRPr="0099756B" w:rsidRDefault="0099756B" w:rsidP="008B7016">
            <w:pPr>
              <w:rPr>
                <w:b/>
              </w:rPr>
            </w:pPr>
            <w:r>
              <w:rPr>
                <w:b/>
              </w:rPr>
              <w:t>Discount</w:t>
            </w:r>
          </w:p>
        </w:tc>
        <w:tc>
          <w:tcPr>
            <w:tcW w:w="1541" w:type="dxa"/>
            <w:vAlign w:val="center"/>
          </w:tcPr>
          <w:p w:rsidR="0099756B" w:rsidRPr="0099756B" w:rsidRDefault="0099756B" w:rsidP="0099756B">
            <w:pPr>
              <w:jc w:val="center"/>
              <w:rPr>
                <w:b/>
              </w:rPr>
            </w:pPr>
            <w:r w:rsidRPr="0099756B">
              <w:rPr>
                <w:b/>
              </w:rPr>
              <w:t>K 3&amp; K4</w:t>
            </w:r>
          </w:p>
        </w:tc>
        <w:tc>
          <w:tcPr>
            <w:tcW w:w="1669" w:type="dxa"/>
            <w:vAlign w:val="center"/>
          </w:tcPr>
          <w:p w:rsidR="0099756B" w:rsidRPr="0099756B" w:rsidRDefault="008476B7" w:rsidP="0099756B">
            <w:pPr>
              <w:jc w:val="center"/>
              <w:rPr>
                <w:b/>
              </w:rPr>
            </w:pPr>
            <w:r>
              <w:rPr>
                <w:b/>
              </w:rPr>
              <w:t>Kinde</w:t>
            </w:r>
            <w:r w:rsidRPr="0099756B">
              <w:rPr>
                <w:b/>
              </w:rPr>
              <w:t>rgarten</w:t>
            </w:r>
          </w:p>
        </w:tc>
        <w:tc>
          <w:tcPr>
            <w:tcW w:w="1547" w:type="dxa"/>
            <w:vAlign w:val="center"/>
          </w:tcPr>
          <w:p w:rsidR="0099756B" w:rsidRPr="0099756B" w:rsidRDefault="00EF06C2" w:rsidP="0099756B">
            <w:pPr>
              <w:jc w:val="center"/>
              <w:rPr>
                <w:b/>
              </w:rPr>
            </w:pPr>
            <w:r>
              <w:rPr>
                <w:b/>
              </w:rPr>
              <w:t>Grades 1-4</w:t>
            </w:r>
          </w:p>
        </w:tc>
        <w:tc>
          <w:tcPr>
            <w:tcW w:w="1547" w:type="dxa"/>
            <w:vAlign w:val="center"/>
          </w:tcPr>
          <w:p w:rsidR="0099756B" w:rsidRPr="0099756B" w:rsidRDefault="0099756B" w:rsidP="004A6242">
            <w:pPr>
              <w:jc w:val="center"/>
              <w:rPr>
                <w:b/>
              </w:rPr>
            </w:pPr>
            <w:r w:rsidRPr="0099756B">
              <w:rPr>
                <w:b/>
              </w:rPr>
              <w:t>Grades</w:t>
            </w:r>
            <w:r w:rsidR="004A6242">
              <w:rPr>
                <w:b/>
              </w:rPr>
              <w:t xml:space="preserve"> 5</w:t>
            </w:r>
            <w:r w:rsidRPr="0099756B">
              <w:rPr>
                <w:b/>
              </w:rPr>
              <w:t>-8</w:t>
            </w:r>
          </w:p>
        </w:tc>
        <w:tc>
          <w:tcPr>
            <w:tcW w:w="1547" w:type="dxa"/>
            <w:vAlign w:val="center"/>
          </w:tcPr>
          <w:p w:rsidR="0099756B" w:rsidRPr="0099756B" w:rsidRDefault="0099756B" w:rsidP="0099756B">
            <w:pPr>
              <w:jc w:val="center"/>
              <w:rPr>
                <w:b/>
              </w:rPr>
            </w:pPr>
            <w:r w:rsidRPr="0099756B">
              <w:rPr>
                <w:b/>
              </w:rPr>
              <w:t>Grades 9-12</w:t>
            </w:r>
          </w:p>
        </w:tc>
      </w:tr>
      <w:tr w:rsidR="004F033D" w:rsidRPr="0099756B" w:rsidTr="004C24A6">
        <w:trPr>
          <w:jc w:val="center"/>
        </w:trPr>
        <w:tc>
          <w:tcPr>
            <w:tcW w:w="2628" w:type="dxa"/>
            <w:vAlign w:val="center"/>
          </w:tcPr>
          <w:p w:rsidR="004F033D" w:rsidRPr="0099756B" w:rsidRDefault="004F033D" w:rsidP="008B7016">
            <w:r>
              <w:t>First student (none)</w:t>
            </w:r>
          </w:p>
        </w:tc>
        <w:tc>
          <w:tcPr>
            <w:tcW w:w="1541" w:type="dxa"/>
            <w:vAlign w:val="center"/>
          </w:tcPr>
          <w:p w:rsidR="004F033D" w:rsidRPr="0099756B" w:rsidRDefault="004F033D" w:rsidP="00C27FF5">
            <w:pPr>
              <w:jc w:val="center"/>
            </w:pPr>
            <w:r>
              <w:t>$</w:t>
            </w:r>
            <w:r w:rsidR="00C27FF5">
              <w:t>4,970</w:t>
            </w:r>
          </w:p>
        </w:tc>
        <w:tc>
          <w:tcPr>
            <w:tcW w:w="1669" w:type="dxa"/>
          </w:tcPr>
          <w:p w:rsidR="004F033D" w:rsidRPr="000E0C79" w:rsidRDefault="004F033D" w:rsidP="00C27FF5">
            <w:pPr>
              <w:tabs>
                <w:tab w:val="left" w:pos="10080"/>
              </w:tabs>
              <w:jc w:val="center"/>
            </w:pPr>
            <w:r>
              <w:t>$</w:t>
            </w:r>
            <w:r w:rsidR="00C27FF5">
              <w:t>5,140</w:t>
            </w:r>
          </w:p>
        </w:tc>
        <w:tc>
          <w:tcPr>
            <w:tcW w:w="1547" w:type="dxa"/>
          </w:tcPr>
          <w:p w:rsidR="004F033D" w:rsidRPr="000E0C79" w:rsidRDefault="004F033D" w:rsidP="00B304AB">
            <w:pPr>
              <w:tabs>
                <w:tab w:val="left" w:pos="10080"/>
              </w:tabs>
              <w:jc w:val="center"/>
            </w:pPr>
            <w:r>
              <w:t>$</w:t>
            </w:r>
            <w:r w:rsidR="00C27FF5">
              <w:t>5,7</w:t>
            </w:r>
            <w:r w:rsidR="00B304AB">
              <w:t>8</w:t>
            </w:r>
            <w:r w:rsidR="00C27FF5">
              <w:t>8</w:t>
            </w:r>
          </w:p>
        </w:tc>
        <w:tc>
          <w:tcPr>
            <w:tcW w:w="1547" w:type="dxa"/>
          </w:tcPr>
          <w:p w:rsidR="004F033D" w:rsidRPr="000E0C79" w:rsidRDefault="004F033D" w:rsidP="00C27FF5">
            <w:pPr>
              <w:tabs>
                <w:tab w:val="left" w:pos="10080"/>
              </w:tabs>
              <w:jc w:val="center"/>
            </w:pPr>
            <w:r>
              <w:t>$</w:t>
            </w:r>
            <w:r w:rsidR="00C27FF5">
              <w:t>6,055</w:t>
            </w:r>
          </w:p>
        </w:tc>
        <w:tc>
          <w:tcPr>
            <w:tcW w:w="1547" w:type="dxa"/>
          </w:tcPr>
          <w:p w:rsidR="004F033D" w:rsidRPr="000E0C79" w:rsidRDefault="004F033D" w:rsidP="00C27FF5">
            <w:pPr>
              <w:tabs>
                <w:tab w:val="left" w:pos="10080"/>
              </w:tabs>
              <w:jc w:val="center"/>
            </w:pPr>
            <w:r>
              <w:t>$</w:t>
            </w:r>
            <w:r w:rsidR="00736C6B">
              <w:t>6</w:t>
            </w:r>
            <w:r w:rsidR="00C27FF5">
              <w:t>,225</w:t>
            </w:r>
          </w:p>
        </w:tc>
      </w:tr>
      <w:tr w:rsidR="0099756B" w:rsidRPr="0099756B" w:rsidTr="0099756B">
        <w:trPr>
          <w:jc w:val="center"/>
        </w:trPr>
        <w:tc>
          <w:tcPr>
            <w:tcW w:w="2628" w:type="dxa"/>
            <w:vAlign w:val="center"/>
          </w:tcPr>
          <w:p w:rsidR="0099756B" w:rsidRPr="0099756B" w:rsidRDefault="0099756B" w:rsidP="008B7016">
            <w:r>
              <w:t xml:space="preserve">Second child </w:t>
            </w:r>
            <w:r w:rsidRPr="0099756B">
              <w:t xml:space="preserve"> </w:t>
            </w:r>
            <w:r>
              <w:t>(</w:t>
            </w:r>
            <w:r w:rsidRPr="0099756B">
              <w:t xml:space="preserve">20% </w:t>
            </w:r>
            <w:r>
              <w:t>)</w:t>
            </w:r>
          </w:p>
        </w:tc>
        <w:tc>
          <w:tcPr>
            <w:tcW w:w="1541" w:type="dxa"/>
            <w:vAlign w:val="center"/>
          </w:tcPr>
          <w:p w:rsidR="0099756B" w:rsidRPr="0099756B" w:rsidRDefault="000B0435" w:rsidP="00C27FF5">
            <w:pPr>
              <w:jc w:val="center"/>
            </w:pPr>
            <w:r>
              <w:t>$3,</w:t>
            </w:r>
            <w:r w:rsidR="00C27FF5">
              <w:t>976</w:t>
            </w:r>
          </w:p>
        </w:tc>
        <w:tc>
          <w:tcPr>
            <w:tcW w:w="1669" w:type="dxa"/>
            <w:vAlign w:val="center"/>
          </w:tcPr>
          <w:p w:rsidR="0099756B" w:rsidRPr="0099756B" w:rsidRDefault="000B0435" w:rsidP="00B304AB">
            <w:pPr>
              <w:jc w:val="center"/>
            </w:pPr>
            <w:r>
              <w:t>$</w:t>
            </w:r>
            <w:r w:rsidR="00B304AB">
              <w:t>4,112</w:t>
            </w:r>
          </w:p>
        </w:tc>
        <w:tc>
          <w:tcPr>
            <w:tcW w:w="1547" w:type="dxa"/>
            <w:vAlign w:val="center"/>
          </w:tcPr>
          <w:p w:rsidR="0099756B" w:rsidRPr="0099756B" w:rsidRDefault="00C628F8" w:rsidP="00B304AB">
            <w:pPr>
              <w:jc w:val="center"/>
            </w:pPr>
            <w:r>
              <w:t>$</w:t>
            </w:r>
            <w:r w:rsidR="00B304AB">
              <w:t>4,630</w:t>
            </w:r>
          </w:p>
        </w:tc>
        <w:tc>
          <w:tcPr>
            <w:tcW w:w="1547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B304AB">
              <w:t>4,844</w:t>
            </w:r>
          </w:p>
        </w:tc>
        <w:tc>
          <w:tcPr>
            <w:tcW w:w="1547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B304AB">
              <w:t>4,980</w:t>
            </w:r>
          </w:p>
        </w:tc>
      </w:tr>
      <w:tr w:rsidR="0099756B" w:rsidRPr="0099756B" w:rsidTr="0099756B">
        <w:trPr>
          <w:jc w:val="center"/>
        </w:trPr>
        <w:tc>
          <w:tcPr>
            <w:tcW w:w="2628" w:type="dxa"/>
            <w:vAlign w:val="center"/>
          </w:tcPr>
          <w:p w:rsidR="0099756B" w:rsidRPr="0099756B" w:rsidRDefault="0099756B" w:rsidP="008B7016">
            <w:r>
              <w:t>Third child (</w:t>
            </w:r>
            <w:r w:rsidRPr="0099756B">
              <w:t>30%</w:t>
            </w:r>
            <w:r>
              <w:t>)</w:t>
            </w:r>
            <w:r w:rsidRPr="0099756B">
              <w:t xml:space="preserve"> </w:t>
            </w:r>
          </w:p>
        </w:tc>
        <w:tc>
          <w:tcPr>
            <w:tcW w:w="1541" w:type="dxa"/>
            <w:vAlign w:val="center"/>
          </w:tcPr>
          <w:p w:rsidR="0099756B" w:rsidRPr="0099756B" w:rsidRDefault="000B0435" w:rsidP="00B304AB">
            <w:pPr>
              <w:jc w:val="center"/>
            </w:pPr>
            <w:r>
              <w:t>$</w:t>
            </w:r>
            <w:r w:rsidR="00B304AB">
              <w:t>3,479</w:t>
            </w:r>
          </w:p>
        </w:tc>
        <w:tc>
          <w:tcPr>
            <w:tcW w:w="1669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B304AB">
              <w:t>3,598</w:t>
            </w:r>
          </w:p>
        </w:tc>
        <w:tc>
          <w:tcPr>
            <w:tcW w:w="1547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B304AB">
              <w:t>4,052</w:t>
            </w:r>
          </w:p>
        </w:tc>
        <w:tc>
          <w:tcPr>
            <w:tcW w:w="1547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EF06C2">
              <w:t>4</w:t>
            </w:r>
            <w:r>
              <w:t>,</w:t>
            </w:r>
            <w:r w:rsidR="00B304AB">
              <w:t>239</w:t>
            </w:r>
          </w:p>
        </w:tc>
        <w:tc>
          <w:tcPr>
            <w:tcW w:w="1547" w:type="dxa"/>
            <w:vAlign w:val="center"/>
          </w:tcPr>
          <w:p w:rsidR="0099756B" w:rsidRPr="0099756B" w:rsidRDefault="00E4031F" w:rsidP="00B304AB">
            <w:pPr>
              <w:jc w:val="center"/>
            </w:pPr>
            <w:r>
              <w:t>$</w:t>
            </w:r>
            <w:r w:rsidR="008476B7">
              <w:t>4</w:t>
            </w:r>
            <w:r>
              <w:t>,</w:t>
            </w:r>
            <w:r w:rsidR="00B304AB">
              <w:t>358</w:t>
            </w:r>
          </w:p>
        </w:tc>
      </w:tr>
      <w:tr w:rsidR="0099756B" w:rsidRPr="0099756B" w:rsidTr="0099756B">
        <w:trPr>
          <w:jc w:val="center"/>
        </w:trPr>
        <w:tc>
          <w:tcPr>
            <w:tcW w:w="2628" w:type="dxa"/>
            <w:vAlign w:val="center"/>
          </w:tcPr>
          <w:p w:rsidR="0099756B" w:rsidRPr="0099756B" w:rsidRDefault="00EA271F" w:rsidP="00EA271F">
            <w:r>
              <w:t xml:space="preserve">Fourth Child &amp;      Thereafter  </w:t>
            </w:r>
            <w:r w:rsidR="0099756B">
              <w:t>(</w:t>
            </w:r>
            <w:r w:rsidR="00B92FF3">
              <w:t>50</w:t>
            </w:r>
            <w:r w:rsidR="0099756B" w:rsidRPr="0099756B">
              <w:t xml:space="preserve">% </w:t>
            </w:r>
            <w:r w:rsidR="0099756B">
              <w:t>)</w:t>
            </w:r>
          </w:p>
        </w:tc>
        <w:tc>
          <w:tcPr>
            <w:tcW w:w="1541" w:type="dxa"/>
            <w:vAlign w:val="center"/>
          </w:tcPr>
          <w:p w:rsidR="0099756B" w:rsidRPr="00B92FF3" w:rsidRDefault="00B92FF3" w:rsidP="0099756B">
            <w:pPr>
              <w:jc w:val="center"/>
            </w:pPr>
            <w:r w:rsidRPr="00B92FF3">
              <w:t>$2,485</w:t>
            </w:r>
          </w:p>
        </w:tc>
        <w:tc>
          <w:tcPr>
            <w:tcW w:w="1669" w:type="dxa"/>
            <w:vAlign w:val="center"/>
          </w:tcPr>
          <w:p w:rsidR="0099756B" w:rsidRPr="00B92FF3" w:rsidRDefault="00B92FF3" w:rsidP="0099756B">
            <w:pPr>
              <w:jc w:val="center"/>
            </w:pPr>
            <w:r>
              <w:t>$2,570</w:t>
            </w:r>
          </w:p>
        </w:tc>
        <w:tc>
          <w:tcPr>
            <w:tcW w:w="1547" w:type="dxa"/>
            <w:vAlign w:val="center"/>
          </w:tcPr>
          <w:p w:rsidR="0099756B" w:rsidRPr="00B92FF3" w:rsidRDefault="00B92FF3" w:rsidP="0099756B">
            <w:pPr>
              <w:jc w:val="center"/>
            </w:pPr>
            <w:r>
              <w:t>$2,894</w:t>
            </w:r>
          </w:p>
        </w:tc>
        <w:tc>
          <w:tcPr>
            <w:tcW w:w="1547" w:type="dxa"/>
            <w:vAlign w:val="center"/>
          </w:tcPr>
          <w:p w:rsidR="0099756B" w:rsidRPr="00B92FF3" w:rsidRDefault="00B92FF3" w:rsidP="0099756B">
            <w:pPr>
              <w:jc w:val="center"/>
            </w:pPr>
            <w:r>
              <w:t>$3,028</w:t>
            </w:r>
          </w:p>
        </w:tc>
        <w:tc>
          <w:tcPr>
            <w:tcW w:w="1547" w:type="dxa"/>
            <w:vAlign w:val="center"/>
          </w:tcPr>
          <w:p w:rsidR="0099756B" w:rsidRPr="00B92FF3" w:rsidRDefault="00B92FF3" w:rsidP="0099756B">
            <w:pPr>
              <w:jc w:val="center"/>
            </w:pPr>
            <w:r>
              <w:t>$3,113</w:t>
            </w:r>
          </w:p>
        </w:tc>
      </w:tr>
      <w:tr w:rsidR="0099756B" w:rsidRPr="0099756B" w:rsidTr="0099756B">
        <w:trPr>
          <w:jc w:val="center"/>
        </w:trPr>
        <w:tc>
          <w:tcPr>
            <w:tcW w:w="2628" w:type="dxa"/>
            <w:vAlign w:val="center"/>
          </w:tcPr>
          <w:p w:rsidR="0099756B" w:rsidRPr="0099756B" w:rsidRDefault="0099756B" w:rsidP="008B7016"/>
        </w:tc>
        <w:tc>
          <w:tcPr>
            <w:tcW w:w="1541" w:type="dxa"/>
            <w:vAlign w:val="center"/>
          </w:tcPr>
          <w:p w:rsidR="0099756B" w:rsidRPr="0099756B" w:rsidRDefault="0099756B" w:rsidP="006E507F">
            <w:pPr>
              <w:jc w:val="center"/>
            </w:pPr>
          </w:p>
        </w:tc>
        <w:tc>
          <w:tcPr>
            <w:tcW w:w="1669" w:type="dxa"/>
            <w:vAlign w:val="center"/>
          </w:tcPr>
          <w:p w:rsidR="0099756B" w:rsidRPr="0099756B" w:rsidRDefault="0099756B" w:rsidP="006E507F">
            <w:pPr>
              <w:jc w:val="center"/>
            </w:pPr>
          </w:p>
        </w:tc>
        <w:tc>
          <w:tcPr>
            <w:tcW w:w="1547" w:type="dxa"/>
            <w:vAlign w:val="center"/>
          </w:tcPr>
          <w:p w:rsidR="0099756B" w:rsidRPr="0099756B" w:rsidRDefault="0099756B" w:rsidP="006E507F">
            <w:pPr>
              <w:jc w:val="center"/>
            </w:pPr>
          </w:p>
        </w:tc>
        <w:tc>
          <w:tcPr>
            <w:tcW w:w="1547" w:type="dxa"/>
            <w:vAlign w:val="center"/>
          </w:tcPr>
          <w:p w:rsidR="0099756B" w:rsidRPr="0099756B" w:rsidRDefault="0099756B" w:rsidP="006E507F">
            <w:pPr>
              <w:jc w:val="center"/>
            </w:pPr>
          </w:p>
        </w:tc>
        <w:tc>
          <w:tcPr>
            <w:tcW w:w="1547" w:type="dxa"/>
            <w:vAlign w:val="center"/>
          </w:tcPr>
          <w:p w:rsidR="0099756B" w:rsidRPr="0099756B" w:rsidRDefault="0099756B" w:rsidP="006E507F">
            <w:pPr>
              <w:jc w:val="center"/>
            </w:pPr>
          </w:p>
        </w:tc>
      </w:tr>
    </w:tbl>
    <w:p w:rsidR="00CF2C09" w:rsidRPr="004F4D70" w:rsidRDefault="00CF2C09" w:rsidP="004F4D70">
      <w:pPr>
        <w:pBdr>
          <w:bottom w:val="single" w:sz="12" w:space="0" w:color="auto"/>
        </w:pBdr>
        <w:tabs>
          <w:tab w:val="left" w:pos="10080"/>
        </w:tabs>
        <w:spacing w:after="0"/>
        <w:rPr>
          <w:b/>
        </w:rPr>
      </w:pPr>
      <w:r w:rsidRPr="00CF2C09">
        <w:rPr>
          <w:b/>
        </w:rPr>
        <w:t>Extended Care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013"/>
        <w:gridCol w:w="1013"/>
        <w:gridCol w:w="945"/>
        <w:gridCol w:w="527"/>
        <w:gridCol w:w="1150"/>
        <w:gridCol w:w="1219"/>
        <w:gridCol w:w="1219"/>
      </w:tblGrid>
      <w:tr w:rsidR="005B2C5E" w:rsidTr="005B2C5E">
        <w:trPr>
          <w:jc w:val="center"/>
        </w:trPr>
        <w:tc>
          <w:tcPr>
            <w:tcW w:w="2994" w:type="dxa"/>
            <w:vMerge w:val="restart"/>
            <w:vAlign w:val="center"/>
          </w:tcPr>
          <w:p w:rsidR="005B2C5E" w:rsidRDefault="008476B7" w:rsidP="00FE43D7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E43D7">
              <w:rPr>
                <w:b/>
              </w:rPr>
              <w:t>20</w:t>
            </w:r>
            <w:r w:rsidR="00681846">
              <w:rPr>
                <w:b/>
              </w:rPr>
              <w:t>-</w:t>
            </w:r>
            <w:r w:rsidR="000551E1">
              <w:rPr>
                <w:b/>
              </w:rPr>
              <w:t>20</w:t>
            </w:r>
            <w:r w:rsidR="00FE43D7">
              <w:rPr>
                <w:b/>
              </w:rPr>
              <w:t>21</w:t>
            </w:r>
            <w:r w:rsidR="005B2C5E">
              <w:rPr>
                <w:b/>
              </w:rPr>
              <w:t xml:space="preserve"> Rates</w:t>
            </w:r>
          </w:p>
        </w:tc>
        <w:tc>
          <w:tcPr>
            <w:tcW w:w="2971" w:type="dxa"/>
            <w:gridSpan w:val="3"/>
          </w:tcPr>
          <w:p w:rsidR="005B2C5E" w:rsidRDefault="005B2C5E" w:rsidP="000E0C79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*Daily Rate per Student(s)</w:t>
            </w:r>
          </w:p>
        </w:tc>
        <w:tc>
          <w:tcPr>
            <w:tcW w:w="527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3588" w:type="dxa"/>
            <w:gridSpan w:val="3"/>
          </w:tcPr>
          <w:p w:rsidR="005B2C5E" w:rsidRDefault="005B2C5E" w:rsidP="000E0C79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Monthly Rate per Student(s)</w:t>
            </w:r>
          </w:p>
        </w:tc>
      </w:tr>
      <w:tr w:rsidR="005B2C5E" w:rsidTr="005B2C5E">
        <w:trPr>
          <w:jc w:val="center"/>
        </w:trPr>
        <w:tc>
          <w:tcPr>
            <w:tcW w:w="2994" w:type="dxa"/>
            <w:vMerge/>
          </w:tcPr>
          <w:p w:rsidR="005B2C5E" w:rsidRDefault="005B2C5E" w:rsidP="000E0C79">
            <w:pPr>
              <w:tabs>
                <w:tab w:val="left" w:pos="10080"/>
              </w:tabs>
              <w:rPr>
                <w:b/>
              </w:rPr>
            </w:pPr>
          </w:p>
        </w:tc>
        <w:tc>
          <w:tcPr>
            <w:tcW w:w="1013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1 </w:t>
            </w:r>
          </w:p>
        </w:tc>
        <w:tc>
          <w:tcPr>
            <w:tcW w:w="1013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2 </w:t>
            </w:r>
          </w:p>
        </w:tc>
        <w:tc>
          <w:tcPr>
            <w:tcW w:w="945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3 </w:t>
            </w:r>
          </w:p>
        </w:tc>
        <w:tc>
          <w:tcPr>
            <w:tcW w:w="527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1 </w:t>
            </w:r>
          </w:p>
        </w:tc>
        <w:tc>
          <w:tcPr>
            <w:tcW w:w="1219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2 </w:t>
            </w:r>
          </w:p>
        </w:tc>
        <w:tc>
          <w:tcPr>
            <w:tcW w:w="1219" w:type="dxa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b/>
              </w:rPr>
            </w:pPr>
            <w:r w:rsidRPr="005B2C5E">
              <w:rPr>
                <w:b/>
              </w:rPr>
              <w:t xml:space="preserve">3 </w:t>
            </w:r>
          </w:p>
        </w:tc>
      </w:tr>
      <w:tr w:rsidR="005B2C5E" w:rsidTr="005B2C5E">
        <w:trPr>
          <w:jc w:val="center"/>
        </w:trPr>
        <w:tc>
          <w:tcPr>
            <w:tcW w:w="2994" w:type="dxa"/>
          </w:tcPr>
          <w:p w:rsidR="005B2C5E" w:rsidRPr="00A65C9B" w:rsidRDefault="005B2C5E" w:rsidP="000E0C79">
            <w:pPr>
              <w:tabs>
                <w:tab w:val="left" w:pos="10080"/>
              </w:tabs>
            </w:pPr>
            <w:r w:rsidRPr="00A65C9B">
              <w:t>Before School (6:30a</w:t>
            </w:r>
            <w:r>
              <w:t>.m.</w:t>
            </w:r>
            <w:r w:rsidRPr="00A65C9B">
              <w:t>)</w:t>
            </w:r>
          </w:p>
        </w:tc>
        <w:tc>
          <w:tcPr>
            <w:tcW w:w="1013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 w:rsidRPr="00A65C9B">
              <w:t>$6</w:t>
            </w:r>
          </w:p>
        </w:tc>
        <w:tc>
          <w:tcPr>
            <w:tcW w:w="1013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 w:rsidRPr="00A65C9B">
              <w:t>$9</w:t>
            </w:r>
          </w:p>
        </w:tc>
        <w:tc>
          <w:tcPr>
            <w:tcW w:w="945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 w:rsidRPr="00A65C9B">
              <w:t>$1</w:t>
            </w:r>
            <w:r>
              <w:t>2</w:t>
            </w:r>
          </w:p>
        </w:tc>
        <w:tc>
          <w:tcPr>
            <w:tcW w:w="527" w:type="dxa"/>
          </w:tcPr>
          <w:p w:rsidR="005B2C5E" w:rsidRPr="00516FD3" w:rsidRDefault="005B2C5E" w:rsidP="000E0C79">
            <w:pPr>
              <w:tabs>
                <w:tab w:val="left" w:pos="10080"/>
              </w:tabs>
              <w:jc w:val="center"/>
            </w:pPr>
          </w:p>
        </w:tc>
        <w:tc>
          <w:tcPr>
            <w:tcW w:w="1150" w:type="dxa"/>
          </w:tcPr>
          <w:p w:rsidR="005B2C5E" w:rsidRPr="00516FD3" w:rsidRDefault="0085116C" w:rsidP="000E0C79">
            <w:pPr>
              <w:tabs>
                <w:tab w:val="left" w:pos="10080"/>
              </w:tabs>
              <w:jc w:val="center"/>
            </w:pPr>
            <w:r>
              <w:t>$8</w:t>
            </w:r>
            <w:r w:rsidR="005B2C5E" w:rsidRPr="00516FD3">
              <w:t>0</w:t>
            </w:r>
          </w:p>
        </w:tc>
        <w:tc>
          <w:tcPr>
            <w:tcW w:w="1219" w:type="dxa"/>
          </w:tcPr>
          <w:p w:rsidR="005B2C5E" w:rsidRPr="00516FD3" w:rsidRDefault="005B2C5E" w:rsidP="000E0C79">
            <w:pPr>
              <w:tabs>
                <w:tab w:val="left" w:pos="10080"/>
              </w:tabs>
              <w:jc w:val="center"/>
            </w:pPr>
            <w:r w:rsidRPr="00516FD3">
              <w:t>$</w:t>
            </w:r>
            <w:r w:rsidR="0085116C">
              <w:t>110</w:t>
            </w:r>
          </w:p>
        </w:tc>
        <w:tc>
          <w:tcPr>
            <w:tcW w:w="1219" w:type="dxa"/>
          </w:tcPr>
          <w:p w:rsidR="005B2C5E" w:rsidRPr="00516FD3" w:rsidRDefault="005B2C5E" w:rsidP="000E0C79">
            <w:pPr>
              <w:tabs>
                <w:tab w:val="left" w:pos="10080"/>
              </w:tabs>
              <w:jc w:val="center"/>
            </w:pPr>
            <w:r w:rsidRPr="00516FD3">
              <w:t>$</w:t>
            </w:r>
            <w:r w:rsidR="0085116C">
              <w:t>135</w:t>
            </w:r>
          </w:p>
        </w:tc>
      </w:tr>
      <w:tr w:rsidR="005B2C5E" w:rsidTr="005B2C5E">
        <w:trPr>
          <w:jc w:val="center"/>
        </w:trPr>
        <w:tc>
          <w:tcPr>
            <w:tcW w:w="2994" w:type="dxa"/>
          </w:tcPr>
          <w:p w:rsidR="005B2C5E" w:rsidRPr="00A65C9B" w:rsidRDefault="005B2C5E" w:rsidP="000E0C79">
            <w:pPr>
              <w:tabs>
                <w:tab w:val="left" w:pos="10080"/>
              </w:tabs>
            </w:pPr>
            <w:r>
              <w:t>After School (6:00 p.m.)</w:t>
            </w:r>
          </w:p>
        </w:tc>
        <w:tc>
          <w:tcPr>
            <w:tcW w:w="1013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>
              <w:t>$10</w:t>
            </w:r>
          </w:p>
        </w:tc>
        <w:tc>
          <w:tcPr>
            <w:tcW w:w="1013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>
              <w:t>$15</w:t>
            </w:r>
          </w:p>
        </w:tc>
        <w:tc>
          <w:tcPr>
            <w:tcW w:w="945" w:type="dxa"/>
          </w:tcPr>
          <w:p w:rsidR="005B2C5E" w:rsidRPr="00A65C9B" w:rsidRDefault="005B2C5E" w:rsidP="000E0C79">
            <w:pPr>
              <w:tabs>
                <w:tab w:val="left" w:pos="10080"/>
              </w:tabs>
              <w:jc w:val="center"/>
            </w:pPr>
            <w:r>
              <w:t>$20</w:t>
            </w:r>
          </w:p>
        </w:tc>
        <w:tc>
          <w:tcPr>
            <w:tcW w:w="527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</w:pPr>
          </w:p>
        </w:tc>
        <w:tc>
          <w:tcPr>
            <w:tcW w:w="1150" w:type="dxa"/>
          </w:tcPr>
          <w:p w:rsidR="005B2C5E" w:rsidRPr="00516FD3" w:rsidRDefault="0085116C" w:rsidP="000E0C79">
            <w:pPr>
              <w:tabs>
                <w:tab w:val="left" w:pos="10080"/>
              </w:tabs>
              <w:jc w:val="center"/>
            </w:pPr>
            <w:r>
              <w:t>$10</w:t>
            </w:r>
            <w:r w:rsidR="005B2C5E">
              <w:t>0</w:t>
            </w:r>
          </w:p>
        </w:tc>
        <w:tc>
          <w:tcPr>
            <w:tcW w:w="1219" w:type="dxa"/>
          </w:tcPr>
          <w:p w:rsidR="005B2C5E" w:rsidRPr="00516FD3" w:rsidRDefault="0085116C" w:rsidP="000E0C79">
            <w:pPr>
              <w:tabs>
                <w:tab w:val="left" w:pos="10080"/>
              </w:tabs>
              <w:jc w:val="center"/>
            </w:pPr>
            <w:r>
              <w:t>$125</w:t>
            </w:r>
          </w:p>
        </w:tc>
        <w:tc>
          <w:tcPr>
            <w:tcW w:w="1219" w:type="dxa"/>
          </w:tcPr>
          <w:p w:rsidR="005B2C5E" w:rsidRPr="00516FD3" w:rsidRDefault="0085116C" w:rsidP="000E0C79">
            <w:pPr>
              <w:tabs>
                <w:tab w:val="left" w:pos="10080"/>
              </w:tabs>
              <w:jc w:val="center"/>
            </w:pPr>
            <w:r>
              <w:t>$150</w:t>
            </w:r>
          </w:p>
        </w:tc>
      </w:tr>
      <w:tr w:rsidR="005B2C5E" w:rsidTr="005B2C5E">
        <w:trPr>
          <w:jc w:val="center"/>
        </w:trPr>
        <w:tc>
          <w:tcPr>
            <w:tcW w:w="2994" w:type="dxa"/>
          </w:tcPr>
          <w:p w:rsidR="005B2C5E" w:rsidRDefault="005B2C5E" w:rsidP="000E0C79">
            <w:pPr>
              <w:tabs>
                <w:tab w:val="left" w:pos="10080"/>
              </w:tabs>
            </w:pPr>
            <w:r>
              <w:t>Both Before &amp; After</w:t>
            </w:r>
          </w:p>
        </w:tc>
        <w:tc>
          <w:tcPr>
            <w:tcW w:w="1013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</w:pPr>
            <w:r>
              <w:t>$15</w:t>
            </w:r>
          </w:p>
        </w:tc>
        <w:tc>
          <w:tcPr>
            <w:tcW w:w="1013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</w:pPr>
            <w:r>
              <w:t>$21</w:t>
            </w:r>
          </w:p>
        </w:tc>
        <w:tc>
          <w:tcPr>
            <w:tcW w:w="945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</w:pPr>
            <w:r>
              <w:t>$30</w:t>
            </w:r>
          </w:p>
        </w:tc>
        <w:tc>
          <w:tcPr>
            <w:tcW w:w="527" w:type="dxa"/>
          </w:tcPr>
          <w:p w:rsidR="005B2C5E" w:rsidRDefault="005B2C5E" w:rsidP="000E0C79">
            <w:pPr>
              <w:tabs>
                <w:tab w:val="left" w:pos="10080"/>
              </w:tabs>
              <w:jc w:val="center"/>
            </w:pPr>
          </w:p>
        </w:tc>
        <w:tc>
          <w:tcPr>
            <w:tcW w:w="1150" w:type="dxa"/>
          </w:tcPr>
          <w:p w:rsidR="005B2C5E" w:rsidRDefault="0085116C" w:rsidP="000E0C79">
            <w:pPr>
              <w:tabs>
                <w:tab w:val="left" w:pos="10080"/>
              </w:tabs>
              <w:jc w:val="center"/>
            </w:pPr>
            <w:r>
              <w:t>$150</w:t>
            </w:r>
          </w:p>
        </w:tc>
        <w:tc>
          <w:tcPr>
            <w:tcW w:w="1219" w:type="dxa"/>
          </w:tcPr>
          <w:p w:rsidR="005B2C5E" w:rsidRDefault="0085116C" w:rsidP="000E0C79">
            <w:pPr>
              <w:tabs>
                <w:tab w:val="left" w:pos="10080"/>
              </w:tabs>
              <w:jc w:val="center"/>
            </w:pPr>
            <w:r>
              <w:t>$175</w:t>
            </w:r>
          </w:p>
        </w:tc>
        <w:tc>
          <w:tcPr>
            <w:tcW w:w="1219" w:type="dxa"/>
          </w:tcPr>
          <w:p w:rsidR="005B2C5E" w:rsidRDefault="0085116C" w:rsidP="000E0C79">
            <w:pPr>
              <w:tabs>
                <w:tab w:val="left" w:pos="10080"/>
              </w:tabs>
              <w:jc w:val="center"/>
            </w:pPr>
            <w:r>
              <w:t>$200</w:t>
            </w:r>
          </w:p>
        </w:tc>
      </w:tr>
      <w:tr w:rsidR="005B2C5E" w:rsidTr="005B2C5E">
        <w:trPr>
          <w:jc w:val="center"/>
        </w:trPr>
        <w:tc>
          <w:tcPr>
            <w:tcW w:w="2994" w:type="dxa"/>
          </w:tcPr>
          <w:p w:rsidR="005B2C5E" w:rsidRDefault="005B2C5E" w:rsidP="000E0C79">
            <w:pPr>
              <w:tabs>
                <w:tab w:val="left" w:pos="10080"/>
              </w:tabs>
            </w:pPr>
          </w:p>
        </w:tc>
        <w:tc>
          <w:tcPr>
            <w:tcW w:w="7086" w:type="dxa"/>
            <w:gridSpan w:val="7"/>
          </w:tcPr>
          <w:p w:rsidR="005B2C5E" w:rsidRPr="005B2C5E" w:rsidRDefault="005B2C5E" w:rsidP="005B2C5E">
            <w:pPr>
              <w:tabs>
                <w:tab w:val="left" w:pos="10080"/>
              </w:tabs>
              <w:jc w:val="center"/>
              <w:rPr>
                <w:i/>
              </w:rPr>
            </w:pPr>
            <w:r w:rsidRPr="005B2C5E">
              <w:rPr>
                <w:i/>
              </w:rPr>
              <w:t>*Daily rate applies only until monthly charge is reached.</w:t>
            </w:r>
          </w:p>
        </w:tc>
      </w:tr>
    </w:tbl>
    <w:p w:rsidR="005B2C5E" w:rsidRPr="00AB384E" w:rsidRDefault="005B2C5E" w:rsidP="0099756B">
      <w:pPr>
        <w:tabs>
          <w:tab w:val="left" w:pos="10080"/>
        </w:tabs>
        <w:spacing w:after="0"/>
        <w:rPr>
          <w:sz w:val="16"/>
          <w:szCs w:val="16"/>
        </w:rPr>
      </w:pPr>
    </w:p>
    <w:p w:rsidR="00516FD3" w:rsidRPr="005B2C5E" w:rsidRDefault="00895C8D" w:rsidP="008476B7">
      <w:pPr>
        <w:tabs>
          <w:tab w:val="right" w:pos="10080"/>
        </w:tabs>
        <w:spacing w:after="0"/>
      </w:pPr>
      <w:r>
        <w:t xml:space="preserve">Late Fee for Pick-Up after 6:00p.m.:  Additional </w:t>
      </w:r>
      <w:r w:rsidR="0099756B" w:rsidRPr="005B2C5E">
        <w:t xml:space="preserve">charge of </w:t>
      </w:r>
      <w:r w:rsidR="00516FD3" w:rsidRPr="005B2C5E">
        <w:t>$15 per quarter</w:t>
      </w:r>
      <w:r w:rsidR="000F4AA9">
        <w:t xml:space="preserve"> hou</w:t>
      </w:r>
      <w:r w:rsidR="008476B7">
        <w:t>r (15 minutes). $15 minimum fee.</w:t>
      </w:r>
      <w:r w:rsidR="0084219D">
        <w:t xml:space="preserve"> </w:t>
      </w:r>
    </w:p>
    <w:sectPr w:rsidR="00516FD3" w:rsidRPr="005B2C5E" w:rsidSect="00AB2506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BAF"/>
    <w:multiLevelType w:val="hybridMultilevel"/>
    <w:tmpl w:val="C060BB8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7BBB0588"/>
    <w:multiLevelType w:val="hybridMultilevel"/>
    <w:tmpl w:val="6AEA02A6"/>
    <w:lvl w:ilvl="0" w:tplc="A2CAC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EE"/>
    <w:rsid w:val="00036736"/>
    <w:rsid w:val="000551E1"/>
    <w:rsid w:val="000B0435"/>
    <w:rsid w:val="000B4412"/>
    <w:rsid w:val="000E0C79"/>
    <w:rsid w:val="000F1A84"/>
    <w:rsid w:val="000F4AA9"/>
    <w:rsid w:val="00124FF0"/>
    <w:rsid w:val="00182946"/>
    <w:rsid w:val="001A2C23"/>
    <w:rsid w:val="001A6D38"/>
    <w:rsid w:val="001C2502"/>
    <w:rsid w:val="00206301"/>
    <w:rsid w:val="00211E78"/>
    <w:rsid w:val="002401C4"/>
    <w:rsid w:val="00270385"/>
    <w:rsid w:val="00276700"/>
    <w:rsid w:val="00276B67"/>
    <w:rsid w:val="002B6520"/>
    <w:rsid w:val="002D18EE"/>
    <w:rsid w:val="00301724"/>
    <w:rsid w:val="00343AD6"/>
    <w:rsid w:val="00354DB1"/>
    <w:rsid w:val="00370DC9"/>
    <w:rsid w:val="00371B57"/>
    <w:rsid w:val="003852C6"/>
    <w:rsid w:val="003A63E1"/>
    <w:rsid w:val="003D355E"/>
    <w:rsid w:val="003D5D53"/>
    <w:rsid w:val="00495442"/>
    <w:rsid w:val="004A6242"/>
    <w:rsid w:val="004B0ACD"/>
    <w:rsid w:val="004B3B81"/>
    <w:rsid w:val="004E2E3D"/>
    <w:rsid w:val="004E5C47"/>
    <w:rsid w:val="004F033D"/>
    <w:rsid w:val="004F4D70"/>
    <w:rsid w:val="00516FD3"/>
    <w:rsid w:val="005B2C5E"/>
    <w:rsid w:val="00681846"/>
    <w:rsid w:val="006A698E"/>
    <w:rsid w:val="006E507F"/>
    <w:rsid w:val="00721C22"/>
    <w:rsid w:val="00736C6B"/>
    <w:rsid w:val="007431D1"/>
    <w:rsid w:val="007C3E14"/>
    <w:rsid w:val="0084219D"/>
    <w:rsid w:val="008476B7"/>
    <w:rsid w:val="0085116C"/>
    <w:rsid w:val="00895C8D"/>
    <w:rsid w:val="008B7016"/>
    <w:rsid w:val="008C3752"/>
    <w:rsid w:val="009102C0"/>
    <w:rsid w:val="00916D1D"/>
    <w:rsid w:val="00935F38"/>
    <w:rsid w:val="009405CC"/>
    <w:rsid w:val="00985CB0"/>
    <w:rsid w:val="00994C47"/>
    <w:rsid w:val="009970B2"/>
    <w:rsid w:val="0099756B"/>
    <w:rsid w:val="009D56D9"/>
    <w:rsid w:val="009E70D6"/>
    <w:rsid w:val="00A6330C"/>
    <w:rsid w:val="00A65AF0"/>
    <w:rsid w:val="00A65C9B"/>
    <w:rsid w:val="00A807E5"/>
    <w:rsid w:val="00AB2506"/>
    <w:rsid w:val="00AB384E"/>
    <w:rsid w:val="00AC303B"/>
    <w:rsid w:val="00AC3AC6"/>
    <w:rsid w:val="00B171BC"/>
    <w:rsid w:val="00B171CC"/>
    <w:rsid w:val="00B21832"/>
    <w:rsid w:val="00B304AB"/>
    <w:rsid w:val="00B5509A"/>
    <w:rsid w:val="00B92FF3"/>
    <w:rsid w:val="00B9438A"/>
    <w:rsid w:val="00BB239C"/>
    <w:rsid w:val="00C02D93"/>
    <w:rsid w:val="00C27FF5"/>
    <w:rsid w:val="00C628F8"/>
    <w:rsid w:val="00CF2C09"/>
    <w:rsid w:val="00D223E3"/>
    <w:rsid w:val="00DA7E46"/>
    <w:rsid w:val="00DB5A0D"/>
    <w:rsid w:val="00DD45CC"/>
    <w:rsid w:val="00E06C1B"/>
    <w:rsid w:val="00E4031F"/>
    <w:rsid w:val="00EA271F"/>
    <w:rsid w:val="00EF06C2"/>
    <w:rsid w:val="00F05F77"/>
    <w:rsid w:val="00F70601"/>
    <w:rsid w:val="00F8083F"/>
    <w:rsid w:val="00FE2F6D"/>
    <w:rsid w:val="00FE43D7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BD9E"/>
  <w15:docId w15:val="{54BE6539-A358-44ED-ABDC-7C77C75F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16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FF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36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36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6C6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97EE-00EB-4554-9818-63480E2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Lane Baptist Church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</dc:creator>
  <cp:lastModifiedBy>Holly Hill</cp:lastModifiedBy>
  <cp:revision>23</cp:revision>
  <cp:lastPrinted>2020-01-13T15:13:00Z</cp:lastPrinted>
  <dcterms:created xsi:type="dcterms:W3CDTF">2020-01-13T14:58:00Z</dcterms:created>
  <dcterms:modified xsi:type="dcterms:W3CDTF">2020-07-27T22:39:00Z</dcterms:modified>
</cp:coreProperties>
</file>